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BAB9C" w14:textId="36AA3F3E" w:rsidR="002C6969" w:rsidRPr="007A23DF" w:rsidRDefault="002C6969">
      <w:pPr>
        <w:rPr>
          <w:rFonts w:ascii="Aptos" w:hAnsi="Aptos" w:cs="Arial"/>
          <w:b/>
          <w:bCs/>
        </w:rPr>
      </w:pPr>
      <w:r w:rsidRPr="007A23DF">
        <w:rPr>
          <w:rFonts w:ascii="Aptos" w:hAnsi="Aptos" w:cs="Arial"/>
          <w:b/>
          <w:bCs/>
        </w:rPr>
        <w:t>ASN HDU Home Dialysis Education</w:t>
      </w:r>
      <w:r w:rsidR="00314AF7" w:rsidRPr="007A23DF">
        <w:rPr>
          <w:rFonts w:ascii="Aptos" w:hAnsi="Aptos" w:cs="Arial"/>
          <w:b/>
          <w:bCs/>
        </w:rPr>
        <w:t xml:space="preserve"> Virtual</w:t>
      </w:r>
      <w:r w:rsidRPr="007A23DF">
        <w:rPr>
          <w:rFonts w:ascii="Aptos" w:hAnsi="Aptos" w:cs="Arial"/>
          <w:b/>
          <w:bCs/>
        </w:rPr>
        <w:t xml:space="preserve"> Series</w:t>
      </w:r>
      <w:r w:rsidR="008A7C8F" w:rsidRPr="007A23DF">
        <w:rPr>
          <w:rFonts w:ascii="Aptos" w:hAnsi="Aptos" w:cs="Arial"/>
          <w:b/>
          <w:bCs/>
        </w:rPr>
        <w:t xml:space="preserve">: </w:t>
      </w:r>
      <w:r w:rsidR="00F82173" w:rsidRPr="007A23DF">
        <w:rPr>
          <w:rFonts w:ascii="Aptos" w:hAnsi="Aptos" w:cs="Arial"/>
          <w:b/>
          <w:bCs/>
        </w:rPr>
        <w:t>Session 2 Guide</w:t>
      </w:r>
    </w:p>
    <w:p w14:paraId="0F47E5F5" w14:textId="7FE5FA3A" w:rsidR="00314AF7" w:rsidRPr="007A23DF" w:rsidRDefault="00314AF7">
      <w:pPr>
        <w:rPr>
          <w:rFonts w:ascii="Aptos" w:hAnsi="Aptos" w:cs="Arial"/>
          <w:b/>
          <w:bCs/>
        </w:rPr>
      </w:pPr>
      <w:r w:rsidRPr="007A23DF">
        <w:rPr>
          <w:rFonts w:ascii="Aptos" w:hAnsi="Aptos" w:cs="Arial"/>
          <w:b/>
          <w:bCs/>
        </w:rPr>
        <w:t xml:space="preserve">Virtual Series Website: </w:t>
      </w:r>
      <w:r w:rsidRPr="007A23DF">
        <w:rPr>
          <w:rFonts w:ascii="Aptos" w:hAnsi="Aptos" w:cs="Arial"/>
        </w:rPr>
        <w:t>Contains links to all Zoom Sessions,</w:t>
      </w:r>
      <w:r w:rsidR="00817ADC" w:rsidRPr="007A23DF">
        <w:rPr>
          <w:rFonts w:ascii="Aptos" w:hAnsi="Aptos" w:cs="Arial"/>
        </w:rPr>
        <w:t xml:space="preserve"> recordings,</w:t>
      </w:r>
      <w:r w:rsidRPr="007A23DF">
        <w:rPr>
          <w:rFonts w:ascii="Aptos" w:hAnsi="Aptos" w:cs="Arial"/>
        </w:rPr>
        <w:t xml:space="preserve"> faculty bios, virtual series schedule, home dialysis resource links</w:t>
      </w:r>
    </w:p>
    <w:p w14:paraId="65D9463E" w14:textId="2FEA63CB" w:rsidR="00BA51BD" w:rsidRPr="007A23DF" w:rsidRDefault="00BA51BD" w:rsidP="007A23DF">
      <w:pPr>
        <w:pStyle w:val="ListParagraph"/>
        <w:numPr>
          <w:ilvl w:val="0"/>
          <w:numId w:val="3"/>
        </w:numPr>
        <w:rPr>
          <w:rFonts w:ascii="Aptos" w:hAnsi="Aptos" w:cs="Arial"/>
          <w:b/>
          <w:bCs/>
        </w:rPr>
      </w:pPr>
      <w:r w:rsidRPr="007A23DF">
        <w:rPr>
          <w:rFonts w:ascii="Aptos" w:hAnsi="Aptos" w:cs="Arial"/>
          <w:b/>
          <w:bCs/>
        </w:rPr>
        <w:t>If you have already registered for access to the website, login here:</w:t>
      </w:r>
    </w:p>
    <w:p w14:paraId="1BEB02A6" w14:textId="24EBBF94" w:rsidR="00314AF7" w:rsidRPr="007A23DF" w:rsidRDefault="00375B0B" w:rsidP="00BA51BD">
      <w:pPr>
        <w:ind w:left="720"/>
        <w:rPr>
          <w:rFonts w:ascii="Aptos" w:hAnsi="Aptos" w:cs="Arial"/>
        </w:rPr>
      </w:pPr>
      <w:hyperlink r:id="rId10" w:history="1">
        <w:r w:rsidR="00BA51BD" w:rsidRPr="007A23DF">
          <w:rPr>
            <w:rStyle w:val="Hyperlink"/>
            <w:rFonts w:ascii="Aptos" w:hAnsi="Aptos" w:cs="Arial"/>
          </w:rPr>
          <w:t>https://epc.asn-online.org/projects/home-dialysis-university/</w:t>
        </w:r>
      </w:hyperlink>
    </w:p>
    <w:p w14:paraId="5AE92DF2" w14:textId="535E5892" w:rsidR="00314AF7" w:rsidRPr="007A23DF" w:rsidRDefault="00BA51BD" w:rsidP="007A23DF">
      <w:pPr>
        <w:pStyle w:val="ListParagraph"/>
        <w:numPr>
          <w:ilvl w:val="0"/>
          <w:numId w:val="2"/>
        </w:numPr>
        <w:tabs>
          <w:tab w:val="left" w:pos="7600"/>
        </w:tabs>
        <w:rPr>
          <w:rFonts w:ascii="Aptos" w:hAnsi="Aptos" w:cs="Arial"/>
          <w:b/>
          <w:bCs/>
        </w:rPr>
      </w:pPr>
      <w:bookmarkStart w:id="0" w:name="_Hlk143512171"/>
      <w:r w:rsidRPr="007A23DF">
        <w:rPr>
          <w:rFonts w:ascii="Aptos" w:hAnsi="Aptos" w:cs="Arial"/>
          <w:b/>
          <w:bCs/>
        </w:rPr>
        <w:t>I</w:t>
      </w:r>
      <w:r w:rsidR="00314AF7" w:rsidRPr="007A23DF">
        <w:rPr>
          <w:rFonts w:ascii="Aptos" w:hAnsi="Aptos" w:cs="Arial"/>
          <w:b/>
          <w:bCs/>
        </w:rPr>
        <w:t>f you do not yet have a login</w:t>
      </w:r>
      <w:r w:rsidRPr="007A23DF">
        <w:rPr>
          <w:rFonts w:ascii="Aptos" w:hAnsi="Aptos" w:cs="Arial"/>
          <w:b/>
          <w:bCs/>
        </w:rPr>
        <w:t>, register here</w:t>
      </w:r>
      <w:r w:rsidR="00314AF7" w:rsidRPr="007A23DF">
        <w:rPr>
          <w:rFonts w:ascii="Aptos" w:hAnsi="Aptos" w:cs="Arial"/>
          <w:b/>
          <w:bCs/>
        </w:rPr>
        <w:t>:</w:t>
      </w:r>
      <w:bookmarkEnd w:id="0"/>
      <w:r w:rsidR="00314AF7" w:rsidRPr="007A23DF">
        <w:rPr>
          <w:rFonts w:ascii="Aptos" w:hAnsi="Aptos" w:cs="Arial"/>
          <w:b/>
          <w:bCs/>
        </w:rPr>
        <w:tab/>
      </w:r>
    </w:p>
    <w:p w14:paraId="3848A862" w14:textId="4E14683D" w:rsidR="00314AF7" w:rsidRPr="007A23DF" w:rsidRDefault="00375B0B" w:rsidP="00BA51BD">
      <w:pPr>
        <w:tabs>
          <w:tab w:val="left" w:pos="7600"/>
        </w:tabs>
        <w:ind w:left="720"/>
        <w:rPr>
          <w:rStyle w:val="Hyperlink"/>
          <w:rFonts w:ascii="Aptos" w:hAnsi="Aptos" w:cs="Arial"/>
        </w:rPr>
      </w:pPr>
      <w:hyperlink r:id="rId11" w:history="1">
        <w:r w:rsidR="00BA51BD" w:rsidRPr="007A23DF">
          <w:rPr>
            <w:rStyle w:val="Hyperlink"/>
            <w:rFonts w:ascii="Aptos" w:hAnsi="Aptos" w:cs="Arial"/>
          </w:rPr>
          <w:t>https://epc.asn-online.org/projects/home-dialysis-university/hdu-member-registration/</w:t>
        </w:r>
      </w:hyperlink>
    </w:p>
    <w:p w14:paraId="2D0764AA" w14:textId="1E847D48" w:rsidR="00817ADC" w:rsidRPr="007A23DF" w:rsidRDefault="00817ADC" w:rsidP="002F7D2E">
      <w:pPr>
        <w:tabs>
          <w:tab w:val="left" w:pos="7600"/>
        </w:tabs>
        <w:rPr>
          <w:rFonts w:ascii="Aptos" w:hAnsi="Aptos" w:cs="Arial"/>
          <w:b/>
          <w:bCs/>
        </w:rPr>
      </w:pPr>
      <w:r w:rsidRPr="007A23DF">
        <w:rPr>
          <w:rFonts w:ascii="Aptos" w:hAnsi="Aptos" w:cs="Arial"/>
          <w:b/>
          <w:bCs/>
        </w:rPr>
        <w:t>Virtual Series Contacts:</w:t>
      </w:r>
    </w:p>
    <w:p w14:paraId="238433DC" w14:textId="68F7A6FB" w:rsidR="00D55344" w:rsidRPr="007A23DF" w:rsidRDefault="00BA51BD" w:rsidP="007A23DF">
      <w:pPr>
        <w:pStyle w:val="ListParagraph"/>
        <w:numPr>
          <w:ilvl w:val="0"/>
          <w:numId w:val="2"/>
        </w:numPr>
        <w:tabs>
          <w:tab w:val="left" w:pos="7600"/>
        </w:tabs>
        <w:rPr>
          <w:rFonts w:ascii="Aptos" w:hAnsi="Aptos" w:cs="Arial"/>
          <w:b/>
          <w:bCs/>
        </w:rPr>
      </w:pPr>
      <w:r w:rsidRPr="007A23DF">
        <w:rPr>
          <w:rFonts w:ascii="Aptos" w:hAnsi="Aptos" w:cs="Arial"/>
          <w:b/>
          <w:bCs/>
        </w:rPr>
        <w:t>For w</w:t>
      </w:r>
      <w:r w:rsidR="00D55344" w:rsidRPr="007A23DF">
        <w:rPr>
          <w:rFonts w:ascii="Aptos" w:hAnsi="Aptos" w:cs="Arial"/>
          <w:b/>
          <w:bCs/>
        </w:rPr>
        <w:t>ebsite edits, account problems, password resets:</w:t>
      </w:r>
    </w:p>
    <w:p w14:paraId="5BB203BF" w14:textId="315C565B" w:rsidR="00D55344" w:rsidRPr="007A23DF" w:rsidRDefault="00D55344" w:rsidP="00BA51BD">
      <w:pPr>
        <w:tabs>
          <w:tab w:val="left" w:pos="7600"/>
        </w:tabs>
        <w:ind w:left="1440"/>
        <w:rPr>
          <w:rFonts w:ascii="Aptos" w:hAnsi="Aptos" w:cs="Arial"/>
        </w:rPr>
      </w:pPr>
      <w:r w:rsidRPr="007A23DF">
        <w:rPr>
          <w:rFonts w:ascii="Aptos" w:hAnsi="Aptos" w:cs="Arial"/>
        </w:rPr>
        <w:t xml:space="preserve">Matt Howard: </w:t>
      </w:r>
      <w:hyperlink r:id="rId12" w:history="1">
        <w:r w:rsidRPr="007A23DF">
          <w:rPr>
            <w:rStyle w:val="Hyperlink"/>
            <w:rFonts w:ascii="Aptos" w:hAnsi="Aptos" w:cs="Arial"/>
          </w:rPr>
          <w:t>mhoward@asn-online.org</w:t>
        </w:r>
      </w:hyperlink>
      <w:r w:rsidRPr="007A23DF">
        <w:rPr>
          <w:rFonts w:ascii="Aptos" w:hAnsi="Aptos" w:cs="Arial"/>
        </w:rPr>
        <w:t xml:space="preserve"> Phone: (202) 640-5602</w:t>
      </w:r>
    </w:p>
    <w:p w14:paraId="7D83D31A" w14:textId="0BF78870" w:rsidR="00BA51BD" w:rsidRPr="007A23DF" w:rsidRDefault="00BA51BD" w:rsidP="007A23DF">
      <w:pPr>
        <w:pStyle w:val="ListParagraph"/>
        <w:numPr>
          <w:ilvl w:val="0"/>
          <w:numId w:val="2"/>
        </w:numPr>
        <w:rPr>
          <w:rFonts w:ascii="Aptos" w:hAnsi="Aptos" w:cs="Arial"/>
        </w:rPr>
      </w:pPr>
      <w:r w:rsidRPr="007A23DF">
        <w:rPr>
          <w:rFonts w:ascii="Aptos" w:hAnsi="Aptos" w:cs="Arial"/>
          <w:b/>
          <w:bCs/>
        </w:rPr>
        <w:t xml:space="preserve">For all other inquiries: </w:t>
      </w:r>
    </w:p>
    <w:p w14:paraId="45467A5D" w14:textId="77777777" w:rsidR="00BA51BD" w:rsidRPr="007A23DF" w:rsidRDefault="00BA51BD" w:rsidP="00BA51BD">
      <w:pPr>
        <w:ind w:left="1440"/>
        <w:rPr>
          <w:rFonts w:ascii="Aptos" w:hAnsi="Aptos" w:cs="Arial"/>
        </w:rPr>
      </w:pPr>
      <w:r w:rsidRPr="007A23DF">
        <w:rPr>
          <w:rFonts w:ascii="Aptos" w:hAnsi="Aptos" w:cs="Arial"/>
        </w:rPr>
        <w:t xml:space="preserve">Kerry Leigh, </w:t>
      </w:r>
      <w:hyperlink r:id="rId13" w:history="1">
        <w:r w:rsidRPr="007A23DF">
          <w:rPr>
            <w:rStyle w:val="Hyperlink"/>
            <w:rFonts w:ascii="Aptos" w:hAnsi="Aptos" w:cs="Arial"/>
          </w:rPr>
          <w:t>kleigh@asn-online.org</w:t>
        </w:r>
      </w:hyperlink>
    </w:p>
    <w:p w14:paraId="77078BCB" w14:textId="77777777" w:rsidR="00BA51BD" w:rsidRPr="007A23DF" w:rsidRDefault="00BA51BD" w:rsidP="002F7D2E">
      <w:pPr>
        <w:tabs>
          <w:tab w:val="left" w:pos="7600"/>
        </w:tabs>
        <w:rPr>
          <w:rFonts w:ascii="Aptos" w:hAnsi="Aptos" w:cs="Arial"/>
        </w:rPr>
      </w:pPr>
    </w:p>
    <w:p w14:paraId="7A89FBF7" w14:textId="77777777" w:rsidR="00314AF7" w:rsidRPr="007A23DF" w:rsidRDefault="00314AF7" w:rsidP="00314AF7">
      <w:pPr>
        <w:rPr>
          <w:rFonts w:ascii="Aptos" w:hAnsi="Aptos" w:cs="Arial"/>
        </w:rPr>
      </w:pPr>
    </w:p>
    <w:p w14:paraId="175CD575" w14:textId="77777777" w:rsidR="00314AF7" w:rsidRPr="007A23DF" w:rsidRDefault="00314AF7" w:rsidP="00314AF7">
      <w:pPr>
        <w:ind w:left="360"/>
        <w:rPr>
          <w:rFonts w:ascii="Aptos" w:hAnsi="Aptos" w:cs="Arial"/>
        </w:rPr>
      </w:pPr>
    </w:p>
    <w:p w14:paraId="66F91978" w14:textId="77777777" w:rsidR="00314AF7" w:rsidRPr="007A23DF" w:rsidRDefault="00314AF7" w:rsidP="00314AF7">
      <w:pPr>
        <w:rPr>
          <w:rFonts w:ascii="Aptos" w:hAnsi="Aptos" w:cs="Arial"/>
        </w:rPr>
      </w:pPr>
    </w:p>
    <w:p w14:paraId="3034CF86" w14:textId="77777777" w:rsidR="00314AF7" w:rsidRPr="007A23DF" w:rsidRDefault="00314AF7" w:rsidP="00314AF7">
      <w:pPr>
        <w:rPr>
          <w:rFonts w:ascii="Aptos" w:hAnsi="Aptos" w:cs="Arial"/>
        </w:rPr>
      </w:pPr>
    </w:p>
    <w:p w14:paraId="43DD535A" w14:textId="77777777" w:rsidR="008A7C8F" w:rsidRPr="007A23DF" w:rsidRDefault="008A7C8F" w:rsidP="005F2AD5">
      <w:pPr>
        <w:rPr>
          <w:rFonts w:ascii="Aptos" w:hAnsi="Aptos" w:cs="Arial"/>
          <w:b/>
          <w:bCs/>
          <w:color w:val="002060"/>
        </w:rPr>
      </w:pPr>
      <w:bookmarkStart w:id="1" w:name="Session1"/>
    </w:p>
    <w:p w14:paraId="4E0F092C" w14:textId="77777777" w:rsidR="00861AA7" w:rsidRPr="007A23DF" w:rsidRDefault="008A7C8F" w:rsidP="00861AA7">
      <w:pPr>
        <w:rPr>
          <w:rFonts w:ascii="Aptos" w:hAnsi="Aptos" w:cs="Arial"/>
          <w:b/>
          <w:bCs/>
          <w:color w:val="000000" w:themeColor="text1"/>
        </w:rPr>
      </w:pPr>
      <w:r w:rsidRPr="007A23DF">
        <w:rPr>
          <w:rFonts w:ascii="Aptos" w:hAnsi="Aptos" w:cs="Arial"/>
          <w:b/>
          <w:bCs/>
          <w:color w:val="000000" w:themeColor="text1"/>
        </w:rPr>
        <w:br w:type="page"/>
      </w:r>
      <w:r w:rsidR="00861AA7" w:rsidRPr="007A23DF">
        <w:rPr>
          <w:rFonts w:ascii="Aptos" w:hAnsi="Aptos" w:cs="Arial"/>
          <w:b/>
          <w:bCs/>
          <w:color w:val="000000" w:themeColor="text1"/>
        </w:rPr>
        <w:lastRenderedPageBreak/>
        <w:t>Session 2: Peritoneal dialysis access creation and maintenance</w:t>
      </w:r>
    </w:p>
    <w:p w14:paraId="31DFBF84" w14:textId="77777777" w:rsidR="00861AA7" w:rsidRPr="007A23DF" w:rsidRDefault="00861AA7" w:rsidP="00861AA7">
      <w:pPr>
        <w:rPr>
          <w:rFonts w:ascii="Aptos" w:hAnsi="Aptos" w:cs="Arial"/>
          <w:b/>
          <w:bCs/>
        </w:rPr>
      </w:pPr>
      <w:r w:rsidRPr="007A23DF">
        <w:rPr>
          <w:rFonts w:ascii="Aptos" w:hAnsi="Aptos" w:cs="Arial"/>
          <w:b/>
          <w:bCs/>
        </w:rPr>
        <w:t xml:space="preserve">Topics: </w:t>
      </w:r>
    </w:p>
    <w:p w14:paraId="6FC2FF52" w14:textId="77777777" w:rsidR="00861AA7" w:rsidRPr="007A23DF" w:rsidRDefault="00861AA7" w:rsidP="007A23DF">
      <w:pPr>
        <w:pStyle w:val="ListParagraph"/>
        <w:numPr>
          <w:ilvl w:val="0"/>
          <w:numId w:val="1"/>
        </w:numPr>
        <w:rPr>
          <w:rFonts w:ascii="Aptos" w:hAnsi="Aptos" w:cs="Arial"/>
        </w:rPr>
      </w:pPr>
      <w:r w:rsidRPr="007A23DF">
        <w:rPr>
          <w:rFonts w:ascii="Aptos" w:hAnsi="Aptos" w:cs="Arial"/>
        </w:rPr>
        <w:t>Pre-operative evaluation and preparation</w:t>
      </w:r>
    </w:p>
    <w:p w14:paraId="26C9DADC" w14:textId="77777777" w:rsidR="00861AA7" w:rsidRPr="007A23DF" w:rsidRDefault="00861AA7" w:rsidP="007A23DF">
      <w:pPr>
        <w:pStyle w:val="ListParagraph"/>
        <w:numPr>
          <w:ilvl w:val="0"/>
          <w:numId w:val="1"/>
        </w:numPr>
        <w:rPr>
          <w:rFonts w:ascii="Aptos" w:hAnsi="Aptos" w:cs="Arial"/>
        </w:rPr>
      </w:pPr>
      <w:r w:rsidRPr="007A23DF">
        <w:rPr>
          <w:rFonts w:ascii="Aptos" w:hAnsi="Aptos" w:cs="Arial"/>
        </w:rPr>
        <w:t>Post-operative care and evaluation</w:t>
      </w:r>
    </w:p>
    <w:p w14:paraId="28DDFD52" w14:textId="77777777" w:rsidR="00861AA7" w:rsidRPr="007A23DF" w:rsidRDefault="00861AA7" w:rsidP="007A23DF">
      <w:pPr>
        <w:pStyle w:val="ListParagraph"/>
        <w:numPr>
          <w:ilvl w:val="0"/>
          <w:numId w:val="1"/>
        </w:numPr>
        <w:rPr>
          <w:rFonts w:ascii="Aptos" w:hAnsi="Aptos" w:cs="Arial"/>
        </w:rPr>
      </w:pPr>
      <w:r w:rsidRPr="007A23DF">
        <w:rPr>
          <w:rFonts w:ascii="Aptos" w:hAnsi="Aptos" w:cs="Arial"/>
        </w:rPr>
        <w:t>Management of dialysis access complications</w:t>
      </w:r>
    </w:p>
    <w:p w14:paraId="674BECA2" w14:textId="77777777" w:rsidR="00861AA7" w:rsidRPr="007A23DF" w:rsidRDefault="00861AA7" w:rsidP="007A23DF">
      <w:pPr>
        <w:pStyle w:val="ListParagraph"/>
        <w:numPr>
          <w:ilvl w:val="0"/>
          <w:numId w:val="1"/>
        </w:numPr>
        <w:rPr>
          <w:rFonts w:ascii="Aptos" w:hAnsi="Aptos" w:cs="Arial"/>
        </w:rPr>
      </w:pPr>
      <w:r w:rsidRPr="007A23DF">
        <w:rPr>
          <w:rFonts w:ascii="Aptos" w:hAnsi="Aptos" w:cs="Arial"/>
        </w:rPr>
        <w:t>Access infection – evaluation and management</w:t>
      </w:r>
    </w:p>
    <w:p w14:paraId="56E39386" w14:textId="77777777" w:rsidR="007A23DF" w:rsidRPr="007A23DF" w:rsidRDefault="007A23DF" w:rsidP="007A23DF">
      <w:pPr>
        <w:pStyle w:val="ListParagraph"/>
        <w:numPr>
          <w:ilvl w:val="0"/>
          <w:numId w:val="1"/>
        </w:numPr>
        <w:rPr>
          <w:rFonts w:ascii="Aptos" w:hAnsi="Aptos" w:cs="Arial"/>
        </w:rPr>
      </w:pPr>
      <w:r w:rsidRPr="007A23DF">
        <w:rPr>
          <w:rFonts w:ascii="Aptos" w:hAnsi="Aptos" w:cs="Arial"/>
        </w:rPr>
        <w:t>Is there a role for radiology/nephrology placed PD catheters?</w:t>
      </w:r>
    </w:p>
    <w:p w14:paraId="551014A5" w14:textId="42552119" w:rsidR="007A23DF" w:rsidRPr="007A23DF" w:rsidRDefault="007A23DF" w:rsidP="007A23DF">
      <w:pPr>
        <w:pStyle w:val="ListParagraph"/>
        <w:numPr>
          <w:ilvl w:val="0"/>
          <w:numId w:val="1"/>
        </w:numPr>
        <w:rPr>
          <w:rFonts w:ascii="Aptos" w:hAnsi="Aptos" w:cs="Arial"/>
        </w:rPr>
      </w:pPr>
      <w:r w:rsidRPr="007A23DF">
        <w:rPr>
          <w:rFonts w:ascii="Aptos" w:hAnsi="Aptos" w:cs="Arial"/>
        </w:rPr>
        <w:t xml:space="preserve">Quality improvement for PD access – how to communicate with your surgeon. </w:t>
      </w:r>
    </w:p>
    <w:p w14:paraId="240F595D" w14:textId="77777777" w:rsidR="007A23DF" w:rsidRPr="007A23DF" w:rsidRDefault="007A23DF" w:rsidP="00861AA7">
      <w:pPr>
        <w:pStyle w:val="Default"/>
        <w:rPr>
          <w:rFonts w:ascii="Aptos" w:hAnsi="Aptos" w:cs="Arial"/>
          <w:b/>
          <w:bCs/>
          <w:sz w:val="22"/>
          <w:szCs w:val="22"/>
        </w:rPr>
      </w:pPr>
    </w:p>
    <w:p w14:paraId="66C1E561" w14:textId="2A01D9DA" w:rsidR="00861AA7" w:rsidRPr="007A23DF" w:rsidRDefault="0069358A" w:rsidP="00861AA7">
      <w:pPr>
        <w:pStyle w:val="Default"/>
        <w:rPr>
          <w:rFonts w:ascii="Aptos" w:hAnsi="Aptos" w:cs="Arial"/>
          <w:b/>
          <w:bCs/>
          <w:sz w:val="22"/>
          <w:szCs w:val="22"/>
        </w:rPr>
      </w:pPr>
      <w:r w:rsidRPr="007A23DF">
        <w:rPr>
          <w:rFonts w:ascii="Aptos" w:hAnsi="Aptos" w:cs="Arial"/>
          <w:b/>
          <w:bCs/>
          <w:sz w:val="22"/>
          <w:szCs w:val="22"/>
        </w:rPr>
        <w:t xml:space="preserve">Session </w:t>
      </w:r>
      <w:r w:rsidR="00861AA7" w:rsidRPr="007A23DF">
        <w:rPr>
          <w:rFonts w:ascii="Aptos" w:hAnsi="Aptos" w:cs="Arial"/>
          <w:b/>
          <w:bCs/>
          <w:sz w:val="22"/>
          <w:szCs w:val="22"/>
        </w:rPr>
        <w:t>Cases:</w:t>
      </w:r>
    </w:p>
    <w:p w14:paraId="3789B4F9" w14:textId="77777777" w:rsidR="00861AA7" w:rsidRPr="007A23DF" w:rsidRDefault="00861AA7" w:rsidP="00861AA7">
      <w:pPr>
        <w:pStyle w:val="paragraph"/>
        <w:textAlignment w:val="baseline"/>
        <w:rPr>
          <w:rFonts w:ascii="Aptos" w:hAnsi="Aptos" w:cs="Arial"/>
          <w:b/>
          <w:bCs/>
          <w:sz w:val="22"/>
          <w:szCs w:val="22"/>
        </w:rPr>
      </w:pPr>
      <w:r w:rsidRPr="007A23DF">
        <w:rPr>
          <w:rFonts w:ascii="Aptos" w:hAnsi="Aptos" w:cs="Arial"/>
          <w:b/>
          <w:bCs/>
          <w:sz w:val="22"/>
          <w:szCs w:val="22"/>
        </w:rPr>
        <w:t xml:space="preserve">Case A: </w:t>
      </w:r>
    </w:p>
    <w:p w14:paraId="007164B3" w14:textId="77777777" w:rsidR="007A23DF" w:rsidRPr="007A23DF" w:rsidRDefault="007A23DF" w:rsidP="007A23DF">
      <w:pPr>
        <w:pStyle w:val="ListParagraph"/>
        <w:rPr>
          <w:rFonts w:ascii="Aptos" w:hAnsi="Aptos"/>
        </w:rPr>
      </w:pPr>
      <w:r w:rsidRPr="007A23DF">
        <w:rPr>
          <w:rFonts w:ascii="Aptos" w:hAnsi="Aptos"/>
        </w:rPr>
        <w:t>A 56-year-old woman with CKD due to diabetic nephropathy has been referred for PD catheter placement. Her eGFR is 6 mL/min, she is 5ft 3in tall, and weighs 80kg. She is at your office for a pre-operative routine visit; her surgery will be in 3 days.</w:t>
      </w:r>
    </w:p>
    <w:p w14:paraId="1930D8DB" w14:textId="77777777" w:rsidR="007A23DF" w:rsidRPr="007A23DF" w:rsidRDefault="007A23DF" w:rsidP="007A23DF">
      <w:pPr>
        <w:pStyle w:val="ListParagraph"/>
        <w:rPr>
          <w:rFonts w:ascii="Aptos" w:hAnsi="Aptos"/>
        </w:rPr>
      </w:pPr>
    </w:p>
    <w:p w14:paraId="01FC1B63" w14:textId="77777777" w:rsidR="007A23DF" w:rsidRPr="007A23DF" w:rsidRDefault="007A23DF" w:rsidP="007A23DF">
      <w:pPr>
        <w:pStyle w:val="ListParagraph"/>
        <w:numPr>
          <w:ilvl w:val="1"/>
          <w:numId w:val="4"/>
        </w:numPr>
        <w:rPr>
          <w:rFonts w:ascii="Aptos" w:hAnsi="Aptos"/>
        </w:rPr>
      </w:pPr>
      <w:r w:rsidRPr="007A23DF">
        <w:rPr>
          <w:rFonts w:ascii="Aptos" w:hAnsi="Aptos"/>
        </w:rPr>
        <w:t>What relevant parts of the history are crucial in advance of PD catheter (PDC) placement to improve catheter success?</w:t>
      </w:r>
    </w:p>
    <w:p w14:paraId="3FB34B11" w14:textId="77777777" w:rsidR="007A23DF" w:rsidRPr="007A23DF" w:rsidRDefault="007A23DF" w:rsidP="007A23DF">
      <w:pPr>
        <w:pStyle w:val="ListParagraph"/>
        <w:ind w:left="1440"/>
        <w:rPr>
          <w:rFonts w:ascii="Aptos" w:hAnsi="Aptos"/>
        </w:rPr>
      </w:pPr>
    </w:p>
    <w:p w14:paraId="5C539FCF" w14:textId="77777777" w:rsidR="007A23DF" w:rsidRPr="007A23DF" w:rsidRDefault="007A23DF" w:rsidP="007A23DF">
      <w:pPr>
        <w:pStyle w:val="ListParagraph"/>
        <w:numPr>
          <w:ilvl w:val="1"/>
          <w:numId w:val="4"/>
        </w:numPr>
        <w:rPr>
          <w:rFonts w:ascii="Aptos" w:hAnsi="Aptos"/>
        </w:rPr>
      </w:pPr>
      <w:r w:rsidRPr="007A23DF">
        <w:rPr>
          <w:rFonts w:ascii="Aptos" w:hAnsi="Aptos"/>
        </w:rPr>
        <w:t xml:space="preserve">What physical exam maneuvers should be performed in preparation for PDC placement? </w:t>
      </w:r>
    </w:p>
    <w:p w14:paraId="0F26AC15" w14:textId="77777777" w:rsidR="007A23DF" w:rsidRPr="007A23DF" w:rsidRDefault="007A23DF" w:rsidP="007A23DF">
      <w:pPr>
        <w:pStyle w:val="ListParagraph"/>
        <w:ind w:left="1440"/>
        <w:rPr>
          <w:rFonts w:ascii="Aptos" w:hAnsi="Aptos"/>
        </w:rPr>
      </w:pPr>
    </w:p>
    <w:p w14:paraId="59A459F9" w14:textId="77777777" w:rsidR="007A23DF" w:rsidRPr="007A23DF" w:rsidRDefault="007A23DF" w:rsidP="007A23DF">
      <w:pPr>
        <w:pStyle w:val="ListParagraph"/>
        <w:numPr>
          <w:ilvl w:val="1"/>
          <w:numId w:val="4"/>
        </w:numPr>
        <w:rPr>
          <w:rFonts w:ascii="Aptos" w:hAnsi="Aptos"/>
        </w:rPr>
      </w:pPr>
      <w:r w:rsidRPr="007A23DF">
        <w:rPr>
          <w:rFonts w:ascii="Aptos" w:hAnsi="Aptos"/>
        </w:rPr>
        <w:t>What post-operative instructions does she need?</w:t>
      </w:r>
    </w:p>
    <w:p w14:paraId="111C9614" w14:textId="77777777" w:rsidR="007A23DF" w:rsidRPr="007A23DF" w:rsidRDefault="007A23DF" w:rsidP="007A23DF">
      <w:pPr>
        <w:pStyle w:val="ListParagraph"/>
        <w:rPr>
          <w:rFonts w:ascii="Aptos" w:hAnsi="Aptos"/>
        </w:rPr>
      </w:pPr>
    </w:p>
    <w:p w14:paraId="10B630F8" w14:textId="77777777" w:rsidR="007A23DF" w:rsidRPr="007A23DF" w:rsidRDefault="007A23DF" w:rsidP="007A23DF">
      <w:pPr>
        <w:pStyle w:val="ListParagraph"/>
        <w:numPr>
          <w:ilvl w:val="1"/>
          <w:numId w:val="4"/>
        </w:numPr>
        <w:rPr>
          <w:rFonts w:ascii="Aptos" w:hAnsi="Aptos"/>
        </w:rPr>
      </w:pPr>
      <w:r w:rsidRPr="007A23DF">
        <w:rPr>
          <w:rFonts w:ascii="Aptos" w:hAnsi="Aptos"/>
        </w:rPr>
        <w:t>Would you change any of the practice, if an urgent PD is planned?</w:t>
      </w:r>
    </w:p>
    <w:p w14:paraId="75BFAD97" w14:textId="52CC3574" w:rsidR="00EC070A" w:rsidRPr="007A23DF" w:rsidRDefault="007A23DF" w:rsidP="007A23DF">
      <w:pPr>
        <w:pStyle w:val="paragraph"/>
        <w:textAlignment w:val="baseline"/>
        <w:rPr>
          <w:rFonts w:ascii="Aptos" w:hAnsi="Aptos" w:cs="Arial"/>
          <w:b/>
          <w:bCs/>
          <w:color w:val="000000"/>
          <w:sz w:val="22"/>
          <w:szCs w:val="22"/>
        </w:rPr>
      </w:pPr>
      <w:r w:rsidRPr="007A23DF">
        <w:rPr>
          <w:rFonts w:ascii="Aptos" w:hAnsi="Aptos" w:cs="Arial"/>
          <w:b/>
          <w:bCs/>
          <w:color w:val="000000"/>
          <w:sz w:val="22"/>
          <w:szCs w:val="22"/>
        </w:rPr>
        <w:t>Case B</w:t>
      </w:r>
      <w:r>
        <w:rPr>
          <w:rFonts w:ascii="Aptos" w:hAnsi="Aptos" w:cs="Arial"/>
          <w:b/>
          <w:bCs/>
          <w:color w:val="000000"/>
          <w:sz w:val="22"/>
          <w:szCs w:val="22"/>
        </w:rPr>
        <w:t>:</w:t>
      </w:r>
    </w:p>
    <w:p w14:paraId="6EE2ACF8" w14:textId="4B038728" w:rsidR="007A23DF" w:rsidRDefault="007A23DF" w:rsidP="007A23DF">
      <w:pPr>
        <w:pStyle w:val="ListParagraph"/>
      </w:pPr>
      <w:r>
        <w:t xml:space="preserve">A 64-year-old male with ESKD due to diabetic nephropathy has been on NIPD for 1 year.  His prescription is 9 hours cycler treatment time, 4 nocturnal cycles of 2000mL each, and no last fill.  His urine output has gone down over the last few months. At his monthly visit, his weight is 5 </w:t>
      </w:r>
      <w:proofErr w:type="spellStart"/>
      <w:r>
        <w:t>lb</w:t>
      </w:r>
      <w:proofErr w:type="spellEnd"/>
      <w:r>
        <w:t xml:space="preserve"> higher than last month and BP now 130s systolic, as compared to 120s before. On review of his dialysis flowsheets, his UF had been lower than his usual for last few </w:t>
      </w:r>
      <w:r w:rsidR="00B1694D">
        <w:t>weeks and</w:t>
      </w:r>
      <w:r>
        <w:t xml:space="preserve"> drain time </w:t>
      </w:r>
      <w:r w:rsidR="00B1694D">
        <w:t xml:space="preserve">for each cycle </w:t>
      </w:r>
      <w:r>
        <w:t>w</w:t>
      </w:r>
      <w:r w:rsidR="00B1694D">
        <w:t>as</w:t>
      </w:r>
      <w:r>
        <w:t xml:space="preserve"> 30-40 minutes.  This morning the total cycler UF reported was 200mL. He has no abdominal pain, but his abdomen is slightly distended and soft. You ask the PD RN to do a manual exchange in the clinic now. She calls back reporting that 1 L infuses in </w:t>
      </w:r>
      <w:r w:rsidR="00B1694D">
        <w:t>5</w:t>
      </w:r>
      <w:r>
        <w:t xml:space="preserve"> minutes and then initial 200 mL drained slowly, but then stopped and no further fluid drained. The patient stood up and changed position a few times, without resumption of drain flow.</w:t>
      </w:r>
    </w:p>
    <w:p w14:paraId="09129285" w14:textId="77777777" w:rsidR="007A23DF" w:rsidRDefault="007A23DF" w:rsidP="007A23DF">
      <w:pPr>
        <w:pStyle w:val="ListParagraph"/>
      </w:pPr>
      <w:r>
        <w:rPr>
          <w:noProof/>
        </w:rPr>
        <w:lastRenderedPageBreak/>
        <w:drawing>
          <wp:anchor distT="0" distB="0" distL="114300" distR="114300" simplePos="0" relativeHeight="251660288" behindDoc="0" locked="0" layoutInCell="1" allowOverlap="1" wp14:anchorId="16ECB014" wp14:editId="5CADA330">
            <wp:simplePos x="0" y="0"/>
            <wp:positionH relativeFrom="column">
              <wp:posOffset>226060</wp:posOffset>
            </wp:positionH>
            <wp:positionV relativeFrom="paragraph">
              <wp:posOffset>165100</wp:posOffset>
            </wp:positionV>
            <wp:extent cx="3306445" cy="2741930"/>
            <wp:effectExtent l="0" t="0" r="8255" b="1270"/>
            <wp:wrapSquare wrapText="bothSides"/>
            <wp:docPr id="860780558" name="Picture 1" descr="X-ray of a human sp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780558" name="Picture 1" descr="X-ray of a human spin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06445" cy="2741930"/>
                    </a:xfrm>
                    <a:prstGeom prst="rect">
                      <a:avLst/>
                    </a:prstGeom>
                    <a:noFill/>
                  </pic:spPr>
                </pic:pic>
              </a:graphicData>
            </a:graphic>
            <wp14:sizeRelH relativeFrom="page">
              <wp14:pctWidth>0</wp14:pctWidth>
            </wp14:sizeRelH>
            <wp14:sizeRelV relativeFrom="page">
              <wp14:pctHeight>0</wp14:pctHeight>
            </wp14:sizeRelV>
          </wp:anchor>
        </w:drawing>
      </w:r>
    </w:p>
    <w:p w14:paraId="288BA580" w14:textId="77777777" w:rsidR="007A23DF" w:rsidRDefault="007A23DF" w:rsidP="007A23DF">
      <w:pPr>
        <w:pStyle w:val="ListParagraph"/>
        <w:numPr>
          <w:ilvl w:val="1"/>
          <w:numId w:val="5"/>
        </w:numPr>
      </w:pPr>
      <w:r>
        <w:t xml:space="preserve">What is your next step? </w:t>
      </w:r>
    </w:p>
    <w:p w14:paraId="1058E749" w14:textId="77777777" w:rsidR="007A23DF" w:rsidRDefault="007A23DF" w:rsidP="007A23DF">
      <w:pPr>
        <w:pStyle w:val="ListParagraph"/>
        <w:ind w:left="1440"/>
      </w:pPr>
    </w:p>
    <w:p w14:paraId="3DAD8F72" w14:textId="77777777" w:rsidR="007A23DF" w:rsidRDefault="007A23DF" w:rsidP="007A23DF">
      <w:pPr>
        <w:pStyle w:val="ListParagraph"/>
        <w:numPr>
          <w:ilvl w:val="1"/>
          <w:numId w:val="5"/>
        </w:numPr>
      </w:pPr>
      <w:r>
        <w:t>Would you instill Tissue plasminogen activator (tPA) into the catheter lumen.</w:t>
      </w:r>
    </w:p>
    <w:p w14:paraId="4664DD88" w14:textId="77777777" w:rsidR="007A23DF" w:rsidRDefault="007A23DF" w:rsidP="007A23DF">
      <w:pPr>
        <w:pStyle w:val="ListParagraph"/>
      </w:pPr>
    </w:p>
    <w:p w14:paraId="2693916F" w14:textId="77777777" w:rsidR="007A23DF" w:rsidRDefault="007A23DF" w:rsidP="007A23DF">
      <w:pPr>
        <w:pStyle w:val="ListParagraph"/>
        <w:numPr>
          <w:ilvl w:val="1"/>
          <w:numId w:val="5"/>
        </w:numPr>
      </w:pPr>
      <w:r>
        <w:t xml:space="preserve">A KUB is obtained, what does this show? </w:t>
      </w:r>
    </w:p>
    <w:p w14:paraId="063F1FCD" w14:textId="77777777" w:rsidR="007A23DF" w:rsidRDefault="007A23DF" w:rsidP="007A23DF">
      <w:pPr>
        <w:pStyle w:val="ListParagraph"/>
        <w:ind w:left="1440"/>
      </w:pPr>
    </w:p>
    <w:p w14:paraId="3EB3B219" w14:textId="77777777" w:rsidR="007A23DF" w:rsidRDefault="007A23DF" w:rsidP="007A23DF">
      <w:pPr>
        <w:pStyle w:val="ListParagraph"/>
        <w:numPr>
          <w:ilvl w:val="1"/>
          <w:numId w:val="5"/>
        </w:numPr>
      </w:pPr>
      <w:r>
        <w:t>What is the next step?</w:t>
      </w:r>
    </w:p>
    <w:p w14:paraId="0EC42C85" w14:textId="77777777" w:rsidR="007A23DF" w:rsidRDefault="007A23DF" w:rsidP="007A23DF">
      <w:pPr>
        <w:pStyle w:val="ListParagraph"/>
      </w:pPr>
    </w:p>
    <w:p w14:paraId="14076F04" w14:textId="77777777" w:rsidR="007A23DF" w:rsidRPr="007A23DF" w:rsidRDefault="007A23DF" w:rsidP="007A23DF">
      <w:pPr>
        <w:pStyle w:val="paragraph"/>
        <w:textAlignment w:val="baseline"/>
        <w:rPr>
          <w:rFonts w:ascii="Aptos" w:hAnsi="Aptos" w:cs="Arial"/>
          <w:color w:val="000000"/>
          <w:sz w:val="22"/>
          <w:szCs w:val="22"/>
        </w:rPr>
      </w:pPr>
    </w:p>
    <w:p w14:paraId="74C6C333" w14:textId="77777777" w:rsidR="007A23DF" w:rsidRDefault="007A23DF" w:rsidP="00861AA7">
      <w:pPr>
        <w:pStyle w:val="paragraph"/>
        <w:textAlignment w:val="baseline"/>
        <w:rPr>
          <w:rFonts w:ascii="Aptos" w:hAnsi="Aptos" w:cs="Arial"/>
          <w:sz w:val="22"/>
          <w:szCs w:val="22"/>
        </w:rPr>
      </w:pPr>
    </w:p>
    <w:p w14:paraId="694951D2" w14:textId="77777777" w:rsidR="007A23DF" w:rsidRDefault="007A23DF" w:rsidP="00861AA7">
      <w:pPr>
        <w:pStyle w:val="paragraph"/>
        <w:textAlignment w:val="baseline"/>
        <w:rPr>
          <w:rFonts w:ascii="Aptos" w:hAnsi="Aptos" w:cs="Arial"/>
          <w:sz w:val="22"/>
          <w:szCs w:val="22"/>
        </w:rPr>
      </w:pPr>
    </w:p>
    <w:p w14:paraId="7C9E85BE" w14:textId="083B62C8" w:rsidR="00861AA7" w:rsidRDefault="00861AA7" w:rsidP="00861AA7">
      <w:pPr>
        <w:pStyle w:val="paragraph"/>
        <w:textAlignment w:val="baseline"/>
        <w:rPr>
          <w:rFonts w:ascii="Aptos" w:hAnsi="Aptos" w:cs="Arial"/>
          <w:b/>
          <w:bCs/>
          <w:color w:val="000000"/>
          <w:sz w:val="22"/>
          <w:szCs w:val="22"/>
        </w:rPr>
      </w:pPr>
      <w:r w:rsidRPr="007A23DF">
        <w:rPr>
          <w:rFonts w:ascii="Aptos" w:hAnsi="Aptos" w:cs="Arial"/>
          <w:b/>
          <w:bCs/>
          <w:color w:val="000000"/>
          <w:sz w:val="22"/>
          <w:szCs w:val="22"/>
        </w:rPr>
        <w:t xml:space="preserve">Case </w:t>
      </w:r>
      <w:r w:rsidR="007A23DF">
        <w:rPr>
          <w:rFonts w:ascii="Aptos" w:hAnsi="Aptos" w:cs="Arial"/>
          <w:b/>
          <w:bCs/>
          <w:color w:val="000000"/>
          <w:sz w:val="22"/>
          <w:szCs w:val="22"/>
        </w:rPr>
        <w:t>C</w:t>
      </w:r>
      <w:r w:rsidRPr="007A23DF">
        <w:rPr>
          <w:rFonts w:ascii="Aptos" w:hAnsi="Aptos" w:cs="Arial"/>
          <w:b/>
          <w:bCs/>
          <w:color w:val="000000"/>
          <w:sz w:val="22"/>
          <w:szCs w:val="22"/>
        </w:rPr>
        <w:t>:</w:t>
      </w:r>
    </w:p>
    <w:p w14:paraId="12679ABB" w14:textId="77777777" w:rsidR="007A23DF" w:rsidRPr="00F450D3" w:rsidRDefault="007A23DF" w:rsidP="007A23DF">
      <w:pPr>
        <w:pStyle w:val="ListParagraph"/>
      </w:pPr>
      <w:r>
        <w:t>3</w:t>
      </w:r>
      <w:r w:rsidRPr="00F450D3">
        <w:t>7</w:t>
      </w:r>
      <w:r>
        <w:t xml:space="preserve"> </w:t>
      </w:r>
      <w:proofErr w:type="spellStart"/>
      <w:r w:rsidRPr="00F450D3">
        <w:t>yo</w:t>
      </w:r>
      <w:proofErr w:type="spellEnd"/>
      <w:r w:rsidRPr="00F450D3">
        <w:t xml:space="preserve"> female with ES</w:t>
      </w:r>
      <w:r>
        <w:t>K</w:t>
      </w:r>
      <w:r w:rsidRPr="00F450D3">
        <w:t xml:space="preserve">D due to </w:t>
      </w:r>
      <w:r>
        <w:t xml:space="preserve">IgA </w:t>
      </w:r>
      <w:r w:rsidRPr="00F450D3">
        <w:t xml:space="preserve">nephropathy on PD for </w:t>
      </w:r>
      <w:r>
        <w:t>2</w:t>
      </w:r>
      <w:r w:rsidRPr="00F450D3">
        <w:t xml:space="preserve"> years. She has done well in general </w:t>
      </w:r>
      <w:r>
        <w:t xml:space="preserve">but </w:t>
      </w:r>
      <w:r w:rsidRPr="00F450D3">
        <w:t>one peritonitis episode in the 5 years (treated as outpatient successfully)</w:t>
      </w:r>
      <w:r>
        <w:t>.</w:t>
      </w:r>
    </w:p>
    <w:p w14:paraId="2BA7C26A" w14:textId="77777777" w:rsidR="007A23DF" w:rsidRDefault="007A23DF" w:rsidP="007A23DF">
      <w:pPr>
        <w:pStyle w:val="ListParagraph"/>
      </w:pPr>
      <w:r w:rsidRPr="00F450D3">
        <w:t>She comes in for her monthly visit</w:t>
      </w:r>
      <w:r>
        <w:t xml:space="preserve"> and</w:t>
      </w:r>
      <w:r w:rsidRPr="00F450D3">
        <w:t xml:space="preserve"> </w:t>
      </w:r>
      <w:r>
        <w:t xml:space="preserve">has a complaint of pain and redness around the PD catheter. </w:t>
      </w:r>
      <w:r w:rsidRPr="00F450D3">
        <w:t>PD exit site examination reveals the following:</w:t>
      </w:r>
      <w:r>
        <w:t xml:space="preserve"> When the PD nurse examines the catheter, she finds that the dressing is little wet and purulent, there is redness around the PD catheter exit site, with mild tenderness to palpation.</w:t>
      </w:r>
    </w:p>
    <w:p w14:paraId="5DDA251D" w14:textId="77777777" w:rsidR="007A23DF" w:rsidRDefault="007A23DF" w:rsidP="007A23DF">
      <w:pPr>
        <w:pStyle w:val="ListParagraph"/>
      </w:pPr>
    </w:p>
    <w:p w14:paraId="14CEA3C0" w14:textId="77777777" w:rsidR="007A23DF" w:rsidRDefault="007A23DF" w:rsidP="007A23DF">
      <w:pPr>
        <w:pStyle w:val="ListParagraph"/>
      </w:pPr>
      <w:r>
        <w:rPr>
          <w:noProof/>
        </w:rPr>
        <w:drawing>
          <wp:anchor distT="0" distB="0" distL="114300" distR="114300" simplePos="0" relativeHeight="251662336" behindDoc="0" locked="0" layoutInCell="1" allowOverlap="1" wp14:anchorId="5A9F74C4" wp14:editId="324F6AAE">
            <wp:simplePos x="0" y="0"/>
            <wp:positionH relativeFrom="column">
              <wp:posOffset>463550</wp:posOffset>
            </wp:positionH>
            <wp:positionV relativeFrom="paragraph">
              <wp:posOffset>3175</wp:posOffset>
            </wp:positionV>
            <wp:extent cx="3068955" cy="2298700"/>
            <wp:effectExtent l="0" t="0" r="0" b="6350"/>
            <wp:wrapSquare wrapText="bothSides"/>
            <wp:docPr id="1441495505" name="Picture 2" descr="Repeat exit site infection in peritoneal dialysis patient with polycythemia  vera – a case report | BMC Infectious Diseases |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eat exit site infection in peritoneal dialysis patient with polycythemia  vera – a case report | BMC Infectious Diseases | Full Tex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68955" cy="229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6CCAE6" w14:textId="77777777" w:rsidR="007A23DF" w:rsidRDefault="007A23DF" w:rsidP="007A23DF">
      <w:pPr>
        <w:pStyle w:val="ListParagraph"/>
        <w:numPr>
          <w:ilvl w:val="0"/>
          <w:numId w:val="6"/>
        </w:numPr>
      </w:pPr>
      <w:r>
        <w:t>Is this a PDC exit site infection (PDC ESI)? How do you diagnose PDC ESI? What are the criteria?</w:t>
      </w:r>
    </w:p>
    <w:p w14:paraId="26B0C4B4" w14:textId="77777777" w:rsidR="007A23DF" w:rsidRDefault="007A23DF" w:rsidP="007A23DF">
      <w:pPr>
        <w:pStyle w:val="ListParagraph"/>
        <w:ind w:left="1440"/>
      </w:pPr>
    </w:p>
    <w:p w14:paraId="6676FD7D" w14:textId="77777777" w:rsidR="007A23DF" w:rsidRDefault="007A23DF" w:rsidP="007A23DF">
      <w:pPr>
        <w:pStyle w:val="ListParagraph"/>
        <w:numPr>
          <w:ilvl w:val="0"/>
          <w:numId w:val="6"/>
        </w:numPr>
      </w:pPr>
      <w:r>
        <w:t xml:space="preserve">What treatment is needed now? </w:t>
      </w:r>
    </w:p>
    <w:p w14:paraId="7DE784EA" w14:textId="77777777" w:rsidR="007A23DF" w:rsidRDefault="007A23DF" w:rsidP="007A23DF">
      <w:pPr>
        <w:pStyle w:val="ListParagraph"/>
      </w:pPr>
    </w:p>
    <w:p w14:paraId="35E3036A" w14:textId="48B3FA3A" w:rsidR="007A23DF" w:rsidRDefault="007A23DF" w:rsidP="007A23DF">
      <w:pPr>
        <w:pStyle w:val="ListParagraph"/>
        <w:numPr>
          <w:ilvl w:val="0"/>
          <w:numId w:val="6"/>
        </w:numPr>
      </w:pPr>
      <w:r>
        <w:t xml:space="preserve">Do you need to remove </w:t>
      </w:r>
      <w:r w:rsidR="00B1694D">
        <w:t xml:space="preserve">the </w:t>
      </w:r>
      <w:r>
        <w:t>catheter</w:t>
      </w:r>
      <w:r w:rsidR="00B1694D">
        <w:t>?</w:t>
      </w:r>
    </w:p>
    <w:p w14:paraId="6106BD77" w14:textId="77777777" w:rsidR="007A23DF" w:rsidRDefault="007A23DF" w:rsidP="007A23DF">
      <w:pPr>
        <w:pStyle w:val="ListParagraph"/>
      </w:pPr>
    </w:p>
    <w:p w14:paraId="57091496" w14:textId="77777777" w:rsidR="007A23DF" w:rsidRPr="007A23DF" w:rsidRDefault="007A23DF" w:rsidP="00861AA7">
      <w:pPr>
        <w:pStyle w:val="paragraph"/>
        <w:textAlignment w:val="baseline"/>
        <w:rPr>
          <w:rFonts w:ascii="Aptos" w:hAnsi="Aptos" w:cs="Arial"/>
          <w:b/>
          <w:bCs/>
          <w:color w:val="000000"/>
          <w:sz w:val="22"/>
          <w:szCs w:val="22"/>
        </w:rPr>
      </w:pPr>
    </w:p>
    <w:p w14:paraId="44093F05" w14:textId="230E5649" w:rsidR="003B3A26" w:rsidRDefault="003B3A26" w:rsidP="007A23DF">
      <w:pPr>
        <w:pStyle w:val="Default"/>
        <w:rPr>
          <w:rFonts w:ascii="Aptos" w:hAnsi="Aptos"/>
          <w:noProof/>
          <w:sz w:val="22"/>
          <w:szCs w:val="22"/>
        </w:rPr>
      </w:pPr>
    </w:p>
    <w:p w14:paraId="3B72BD08" w14:textId="77777777" w:rsidR="007A23DF" w:rsidRDefault="007A23DF" w:rsidP="007A23DF">
      <w:pPr>
        <w:pStyle w:val="Default"/>
        <w:rPr>
          <w:rFonts w:ascii="Aptos" w:hAnsi="Aptos"/>
          <w:noProof/>
          <w:sz w:val="22"/>
          <w:szCs w:val="22"/>
        </w:rPr>
      </w:pPr>
    </w:p>
    <w:p w14:paraId="0D07E2A5" w14:textId="77777777" w:rsidR="007A23DF" w:rsidRDefault="007A23DF" w:rsidP="007A23DF">
      <w:pPr>
        <w:pStyle w:val="Default"/>
        <w:rPr>
          <w:rFonts w:ascii="Aptos" w:hAnsi="Aptos"/>
          <w:noProof/>
          <w:sz w:val="22"/>
          <w:szCs w:val="22"/>
        </w:rPr>
      </w:pPr>
    </w:p>
    <w:p w14:paraId="00617B76" w14:textId="53893C91" w:rsidR="007A23DF" w:rsidRPr="007A23DF" w:rsidRDefault="007A23DF" w:rsidP="007A23DF">
      <w:pPr>
        <w:rPr>
          <w:b/>
          <w:bCs/>
        </w:rPr>
      </w:pPr>
      <w:r w:rsidRPr="007A23DF">
        <w:rPr>
          <w:b/>
          <w:bCs/>
        </w:rPr>
        <w:lastRenderedPageBreak/>
        <w:t>Case D:</w:t>
      </w:r>
    </w:p>
    <w:p w14:paraId="36CA0581" w14:textId="52A8E30C" w:rsidR="007A23DF" w:rsidRDefault="007A23DF" w:rsidP="007A23DF">
      <w:pPr>
        <w:pStyle w:val="ListParagraph"/>
      </w:pPr>
      <w:r>
        <w:t xml:space="preserve">47-year-old male with ESKD due to polycystic kidney disease, recently completed PD training and started at home on NIPD. On day 3, he calls reporting sharp pain on first fill lasting about a minute, </w:t>
      </w:r>
      <w:proofErr w:type="gramStart"/>
      <w:r>
        <w:t>and also</w:t>
      </w:r>
      <w:proofErr w:type="gramEnd"/>
      <w:r>
        <w:t xml:space="preserve"> during each drain cycle. He was asked to ensure taking laxatives and having regular soft bowel movements. He called on day 6 that his fill pain has resolved and drain pain has improved but not resolved and it has been discomforting. </w:t>
      </w:r>
    </w:p>
    <w:p w14:paraId="7F420312" w14:textId="77777777" w:rsidR="007A23DF" w:rsidRDefault="007A23DF" w:rsidP="007A23DF">
      <w:pPr>
        <w:pStyle w:val="ListParagraph"/>
      </w:pPr>
    </w:p>
    <w:p w14:paraId="227CD6A2" w14:textId="77777777" w:rsidR="007A23DF" w:rsidRDefault="007A23DF" w:rsidP="007A23DF">
      <w:pPr>
        <w:pStyle w:val="ListParagraph"/>
        <w:numPr>
          <w:ilvl w:val="0"/>
          <w:numId w:val="7"/>
        </w:numPr>
      </w:pPr>
      <w:r>
        <w:t>What causes fill or infusion and drain pain?</w:t>
      </w:r>
    </w:p>
    <w:p w14:paraId="2A42B987" w14:textId="77777777" w:rsidR="007A23DF" w:rsidRDefault="007A23DF" w:rsidP="007A23DF">
      <w:pPr>
        <w:pStyle w:val="ListParagraph"/>
        <w:ind w:left="1080"/>
      </w:pPr>
    </w:p>
    <w:p w14:paraId="5CD43E1E" w14:textId="23A06FB9" w:rsidR="007A23DF" w:rsidRDefault="007A23DF" w:rsidP="007A23DF">
      <w:pPr>
        <w:pStyle w:val="ListParagraph"/>
        <w:numPr>
          <w:ilvl w:val="0"/>
          <w:numId w:val="7"/>
        </w:numPr>
      </w:pPr>
      <w:r>
        <w:t xml:space="preserve">How </w:t>
      </w:r>
      <w:r w:rsidR="00B1694D">
        <w:t>do laxatives</w:t>
      </w:r>
      <w:r>
        <w:t xml:space="preserve"> help with fill or drain pain?</w:t>
      </w:r>
    </w:p>
    <w:p w14:paraId="555FE914" w14:textId="77777777" w:rsidR="007A23DF" w:rsidRDefault="007A23DF" w:rsidP="007A23DF">
      <w:pPr>
        <w:pStyle w:val="ListParagraph"/>
        <w:ind w:left="1080"/>
      </w:pPr>
    </w:p>
    <w:p w14:paraId="5B7D787C" w14:textId="77777777" w:rsidR="007A23DF" w:rsidRDefault="007A23DF" w:rsidP="007A23DF">
      <w:pPr>
        <w:pStyle w:val="ListParagraph"/>
        <w:numPr>
          <w:ilvl w:val="0"/>
          <w:numId w:val="7"/>
        </w:numPr>
      </w:pPr>
      <w:r>
        <w:t xml:space="preserve">What can be done next to help this patient? </w:t>
      </w:r>
    </w:p>
    <w:p w14:paraId="47829FEA" w14:textId="77777777" w:rsidR="007A23DF" w:rsidRPr="007A23DF" w:rsidRDefault="007A23DF" w:rsidP="007A23DF">
      <w:pPr>
        <w:pStyle w:val="Default"/>
        <w:rPr>
          <w:rFonts w:ascii="Aptos" w:hAnsi="Aptos" w:cs="Arial"/>
          <w:sz w:val="22"/>
          <w:szCs w:val="22"/>
        </w:rPr>
      </w:pPr>
    </w:p>
    <w:bookmarkEnd w:id="1"/>
    <w:p w14:paraId="421911EC" w14:textId="20773DA6" w:rsidR="008A7C8F" w:rsidRPr="007A23DF" w:rsidRDefault="008A7C8F" w:rsidP="00861AA7">
      <w:pPr>
        <w:rPr>
          <w:rFonts w:ascii="Aptos" w:hAnsi="Aptos" w:cs="Arial"/>
          <w:b/>
          <w:bCs/>
          <w:color w:val="000000" w:themeColor="text1"/>
        </w:rPr>
      </w:pPr>
    </w:p>
    <w:sectPr w:rsidR="008A7C8F" w:rsidRPr="007A23D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EE59A" w14:textId="77777777" w:rsidR="00E13A1C" w:rsidRDefault="00E13A1C" w:rsidP="00D518F8">
      <w:pPr>
        <w:spacing w:after="0" w:line="240" w:lineRule="auto"/>
      </w:pPr>
      <w:r>
        <w:separator/>
      </w:r>
    </w:p>
  </w:endnote>
  <w:endnote w:type="continuationSeparator" w:id="0">
    <w:p w14:paraId="5B0AFE1E" w14:textId="77777777" w:rsidR="00E13A1C" w:rsidRDefault="00E13A1C" w:rsidP="00D51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3E8E7" w14:textId="77777777" w:rsidR="00D518F8" w:rsidRDefault="00D518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4065569"/>
      <w:docPartObj>
        <w:docPartGallery w:val="Page Numbers (Bottom of Page)"/>
        <w:docPartUnique/>
      </w:docPartObj>
    </w:sdtPr>
    <w:sdtEndPr>
      <w:rPr>
        <w:noProof/>
      </w:rPr>
    </w:sdtEndPr>
    <w:sdtContent>
      <w:p w14:paraId="65B8A263" w14:textId="56C7574F" w:rsidR="009828A3" w:rsidRDefault="009828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D39A24" w14:textId="77777777" w:rsidR="00D518F8" w:rsidRDefault="00D518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0E70C" w14:textId="77777777" w:rsidR="00D518F8" w:rsidRDefault="00D51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B68C8" w14:textId="77777777" w:rsidR="00E13A1C" w:rsidRDefault="00E13A1C" w:rsidP="00D518F8">
      <w:pPr>
        <w:spacing w:after="0" w:line="240" w:lineRule="auto"/>
      </w:pPr>
      <w:r>
        <w:separator/>
      </w:r>
    </w:p>
  </w:footnote>
  <w:footnote w:type="continuationSeparator" w:id="0">
    <w:p w14:paraId="612D0C41" w14:textId="77777777" w:rsidR="00E13A1C" w:rsidRDefault="00E13A1C" w:rsidP="00D51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4288C" w14:textId="77777777" w:rsidR="00D518F8" w:rsidRDefault="00D518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2774B" w14:textId="7BE366DD" w:rsidR="00D518F8" w:rsidRDefault="00D518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590F4" w14:textId="77777777" w:rsidR="00D518F8" w:rsidRDefault="00D518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52AF1"/>
    <w:multiLevelType w:val="hybridMultilevel"/>
    <w:tmpl w:val="34AC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D031C"/>
    <w:multiLevelType w:val="hybridMultilevel"/>
    <w:tmpl w:val="FEBE7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2753A"/>
    <w:multiLevelType w:val="hybridMultilevel"/>
    <w:tmpl w:val="32F4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30458"/>
    <w:multiLevelType w:val="hybridMultilevel"/>
    <w:tmpl w:val="9B9EAC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D750EFE"/>
    <w:multiLevelType w:val="hybridMultilevel"/>
    <w:tmpl w:val="0D864BCA"/>
    <w:lvl w:ilvl="0" w:tplc="04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F15316D"/>
    <w:multiLevelType w:val="hybridMultilevel"/>
    <w:tmpl w:val="0C1E48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D80059D"/>
    <w:multiLevelType w:val="hybridMultilevel"/>
    <w:tmpl w:val="0C1E48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6404989">
    <w:abstractNumId w:val="0"/>
  </w:num>
  <w:num w:numId="2" w16cid:durableId="86925508">
    <w:abstractNumId w:val="2"/>
  </w:num>
  <w:num w:numId="3" w16cid:durableId="270017654">
    <w:abstractNumId w:val="1"/>
  </w:num>
  <w:num w:numId="4" w16cid:durableId="739521308">
    <w:abstractNumId w:val="6"/>
  </w:num>
  <w:num w:numId="5" w16cid:durableId="1751194757">
    <w:abstractNumId w:val="5"/>
  </w:num>
  <w:num w:numId="6" w16cid:durableId="979386872">
    <w:abstractNumId w:val="3"/>
  </w:num>
  <w:num w:numId="7" w16cid:durableId="168423800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969"/>
    <w:rsid w:val="00005FA1"/>
    <w:rsid w:val="000210E4"/>
    <w:rsid w:val="00023794"/>
    <w:rsid w:val="000856EA"/>
    <w:rsid w:val="000C5E3A"/>
    <w:rsid w:val="00104961"/>
    <w:rsid w:val="001902E1"/>
    <w:rsid w:val="001C4D5A"/>
    <w:rsid w:val="00204517"/>
    <w:rsid w:val="00233A59"/>
    <w:rsid w:val="002A5351"/>
    <w:rsid w:val="002C3712"/>
    <w:rsid w:val="002C6969"/>
    <w:rsid w:val="002D5451"/>
    <w:rsid w:val="002E428C"/>
    <w:rsid w:val="002F4C24"/>
    <w:rsid w:val="002F7D2E"/>
    <w:rsid w:val="00314AF7"/>
    <w:rsid w:val="00375B0B"/>
    <w:rsid w:val="003B3106"/>
    <w:rsid w:val="003B3A26"/>
    <w:rsid w:val="0040335C"/>
    <w:rsid w:val="00413DF5"/>
    <w:rsid w:val="004677CA"/>
    <w:rsid w:val="00475B11"/>
    <w:rsid w:val="00484882"/>
    <w:rsid w:val="004A28DE"/>
    <w:rsid w:val="004F6E65"/>
    <w:rsid w:val="00505BE4"/>
    <w:rsid w:val="00531514"/>
    <w:rsid w:val="00556E8A"/>
    <w:rsid w:val="005F2AD5"/>
    <w:rsid w:val="00646C4E"/>
    <w:rsid w:val="006644FB"/>
    <w:rsid w:val="006663B8"/>
    <w:rsid w:val="006800C5"/>
    <w:rsid w:val="0069358A"/>
    <w:rsid w:val="006B2CE2"/>
    <w:rsid w:val="006E474D"/>
    <w:rsid w:val="00716A09"/>
    <w:rsid w:val="00730AD0"/>
    <w:rsid w:val="00732AE5"/>
    <w:rsid w:val="0073504D"/>
    <w:rsid w:val="007756BC"/>
    <w:rsid w:val="00795C31"/>
    <w:rsid w:val="007A23DF"/>
    <w:rsid w:val="007D5251"/>
    <w:rsid w:val="007F2195"/>
    <w:rsid w:val="007F30CD"/>
    <w:rsid w:val="00817ADC"/>
    <w:rsid w:val="008223F1"/>
    <w:rsid w:val="00832B79"/>
    <w:rsid w:val="0086166B"/>
    <w:rsid w:val="00861AA7"/>
    <w:rsid w:val="008A7C8F"/>
    <w:rsid w:val="008E450C"/>
    <w:rsid w:val="0090197E"/>
    <w:rsid w:val="009828A3"/>
    <w:rsid w:val="0098342F"/>
    <w:rsid w:val="009C67DA"/>
    <w:rsid w:val="009D5375"/>
    <w:rsid w:val="009E0BA5"/>
    <w:rsid w:val="00A67AB8"/>
    <w:rsid w:val="00A86698"/>
    <w:rsid w:val="00A877EC"/>
    <w:rsid w:val="00AA5317"/>
    <w:rsid w:val="00AA5AAC"/>
    <w:rsid w:val="00AC654B"/>
    <w:rsid w:val="00B1694D"/>
    <w:rsid w:val="00B20967"/>
    <w:rsid w:val="00B753EF"/>
    <w:rsid w:val="00B8512F"/>
    <w:rsid w:val="00B91BB3"/>
    <w:rsid w:val="00BA4719"/>
    <w:rsid w:val="00BA51BD"/>
    <w:rsid w:val="00BA6AEC"/>
    <w:rsid w:val="00BB34E7"/>
    <w:rsid w:val="00C62735"/>
    <w:rsid w:val="00CB26EF"/>
    <w:rsid w:val="00CB72EF"/>
    <w:rsid w:val="00CE69BC"/>
    <w:rsid w:val="00CF7EBD"/>
    <w:rsid w:val="00D06327"/>
    <w:rsid w:val="00D079B1"/>
    <w:rsid w:val="00D518F8"/>
    <w:rsid w:val="00D55344"/>
    <w:rsid w:val="00D567F6"/>
    <w:rsid w:val="00D64F3D"/>
    <w:rsid w:val="00D72278"/>
    <w:rsid w:val="00DA68C8"/>
    <w:rsid w:val="00DD293E"/>
    <w:rsid w:val="00E12FA1"/>
    <w:rsid w:val="00E13A1C"/>
    <w:rsid w:val="00E3117B"/>
    <w:rsid w:val="00E65737"/>
    <w:rsid w:val="00E86E18"/>
    <w:rsid w:val="00E901A1"/>
    <w:rsid w:val="00EB001D"/>
    <w:rsid w:val="00EC070A"/>
    <w:rsid w:val="00EC2B29"/>
    <w:rsid w:val="00EC4B83"/>
    <w:rsid w:val="00EF2CFB"/>
    <w:rsid w:val="00F11535"/>
    <w:rsid w:val="00F20833"/>
    <w:rsid w:val="00F3550F"/>
    <w:rsid w:val="00F47C4C"/>
    <w:rsid w:val="00F82173"/>
    <w:rsid w:val="00FD6D75"/>
    <w:rsid w:val="00FE5A3C"/>
    <w:rsid w:val="00FF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48C9C"/>
  <w15:chartTrackingRefBased/>
  <w15:docId w15:val="{1B5006C5-7183-40BF-9749-E00604FA2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969"/>
    <w:pPr>
      <w:ind w:left="720"/>
      <w:contextualSpacing/>
    </w:pPr>
  </w:style>
  <w:style w:type="paragraph" w:customStyle="1" w:styleId="paragraph">
    <w:name w:val="paragraph"/>
    <w:basedOn w:val="Normal"/>
    <w:rsid w:val="007350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73504D"/>
  </w:style>
  <w:style w:type="character" w:customStyle="1" w:styleId="eop">
    <w:name w:val="eop"/>
    <w:basedOn w:val="DefaultParagraphFont"/>
    <w:rsid w:val="0073504D"/>
  </w:style>
  <w:style w:type="paragraph" w:customStyle="1" w:styleId="Default">
    <w:name w:val="Default"/>
    <w:rsid w:val="0073504D"/>
    <w:pPr>
      <w:autoSpaceDE w:val="0"/>
      <w:autoSpaceDN w:val="0"/>
      <w:adjustRightInd w:val="0"/>
      <w:spacing w:after="0" w:line="240" w:lineRule="auto"/>
    </w:pPr>
    <w:rPr>
      <w:rFonts w:ascii="Calibri" w:hAnsi="Calibri" w:cs="Calibri"/>
      <w:color w:val="000000"/>
      <w:kern w:val="0"/>
      <w:sz w:val="24"/>
      <w:szCs w:val="24"/>
    </w:rPr>
  </w:style>
  <w:style w:type="character" w:styleId="CommentReference">
    <w:name w:val="annotation reference"/>
    <w:basedOn w:val="DefaultParagraphFont"/>
    <w:uiPriority w:val="99"/>
    <w:semiHidden/>
    <w:unhideWhenUsed/>
    <w:rsid w:val="000C5E3A"/>
    <w:rPr>
      <w:sz w:val="16"/>
      <w:szCs w:val="16"/>
    </w:rPr>
  </w:style>
  <w:style w:type="paragraph" w:styleId="CommentText">
    <w:name w:val="annotation text"/>
    <w:basedOn w:val="Normal"/>
    <w:link w:val="CommentTextChar"/>
    <w:uiPriority w:val="99"/>
    <w:unhideWhenUsed/>
    <w:rsid w:val="000C5E3A"/>
    <w:pPr>
      <w:spacing w:line="240" w:lineRule="auto"/>
    </w:pPr>
    <w:rPr>
      <w:sz w:val="20"/>
      <w:szCs w:val="20"/>
    </w:rPr>
  </w:style>
  <w:style w:type="character" w:customStyle="1" w:styleId="CommentTextChar">
    <w:name w:val="Comment Text Char"/>
    <w:basedOn w:val="DefaultParagraphFont"/>
    <w:link w:val="CommentText"/>
    <w:uiPriority w:val="99"/>
    <w:rsid w:val="000C5E3A"/>
    <w:rPr>
      <w:sz w:val="20"/>
      <w:szCs w:val="20"/>
    </w:rPr>
  </w:style>
  <w:style w:type="paragraph" w:styleId="CommentSubject">
    <w:name w:val="annotation subject"/>
    <w:basedOn w:val="CommentText"/>
    <w:next w:val="CommentText"/>
    <w:link w:val="CommentSubjectChar"/>
    <w:uiPriority w:val="99"/>
    <w:semiHidden/>
    <w:unhideWhenUsed/>
    <w:rsid w:val="000C5E3A"/>
    <w:rPr>
      <w:b/>
      <w:bCs/>
    </w:rPr>
  </w:style>
  <w:style w:type="character" w:customStyle="1" w:styleId="CommentSubjectChar">
    <w:name w:val="Comment Subject Char"/>
    <w:basedOn w:val="CommentTextChar"/>
    <w:link w:val="CommentSubject"/>
    <w:uiPriority w:val="99"/>
    <w:semiHidden/>
    <w:rsid w:val="000C5E3A"/>
    <w:rPr>
      <w:b/>
      <w:bCs/>
      <w:sz w:val="20"/>
      <w:szCs w:val="20"/>
    </w:rPr>
  </w:style>
  <w:style w:type="paragraph" w:styleId="Header">
    <w:name w:val="header"/>
    <w:basedOn w:val="Normal"/>
    <w:link w:val="HeaderChar"/>
    <w:uiPriority w:val="99"/>
    <w:unhideWhenUsed/>
    <w:rsid w:val="00D518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8F8"/>
  </w:style>
  <w:style w:type="paragraph" w:styleId="Footer">
    <w:name w:val="footer"/>
    <w:basedOn w:val="Normal"/>
    <w:link w:val="FooterChar"/>
    <w:uiPriority w:val="99"/>
    <w:unhideWhenUsed/>
    <w:rsid w:val="00D518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8F8"/>
  </w:style>
  <w:style w:type="paragraph" w:styleId="NoSpacing">
    <w:name w:val="No Spacing"/>
    <w:uiPriority w:val="1"/>
    <w:qFormat/>
    <w:rsid w:val="0086166B"/>
    <w:pPr>
      <w:spacing w:after="0" w:line="240" w:lineRule="auto"/>
    </w:pPr>
    <w:rPr>
      <w:kern w:val="0"/>
      <w14:ligatures w14:val="none"/>
    </w:rPr>
  </w:style>
  <w:style w:type="character" w:styleId="Hyperlink">
    <w:name w:val="Hyperlink"/>
    <w:basedOn w:val="DefaultParagraphFont"/>
    <w:uiPriority w:val="99"/>
    <w:unhideWhenUsed/>
    <w:rsid w:val="00E65737"/>
    <w:rPr>
      <w:color w:val="0563C1" w:themeColor="hyperlink"/>
      <w:u w:val="single"/>
    </w:rPr>
  </w:style>
  <w:style w:type="character" w:styleId="UnresolvedMention">
    <w:name w:val="Unresolved Mention"/>
    <w:basedOn w:val="DefaultParagraphFont"/>
    <w:uiPriority w:val="99"/>
    <w:semiHidden/>
    <w:unhideWhenUsed/>
    <w:rsid w:val="00E65737"/>
    <w:rPr>
      <w:color w:val="605E5C"/>
      <w:shd w:val="clear" w:color="auto" w:fill="E1DFDD"/>
    </w:rPr>
  </w:style>
  <w:style w:type="character" w:styleId="FollowedHyperlink">
    <w:name w:val="FollowedHyperlink"/>
    <w:basedOn w:val="DefaultParagraphFont"/>
    <w:uiPriority w:val="99"/>
    <w:semiHidden/>
    <w:unhideWhenUsed/>
    <w:rsid w:val="00E65737"/>
    <w:rPr>
      <w:color w:val="954F72" w:themeColor="followedHyperlink"/>
      <w:u w:val="single"/>
    </w:rPr>
  </w:style>
  <w:style w:type="character" w:customStyle="1" w:styleId="ui-provider">
    <w:name w:val="ui-provider"/>
    <w:basedOn w:val="DefaultParagraphFont"/>
    <w:rsid w:val="00314AF7"/>
  </w:style>
  <w:style w:type="paragraph" w:styleId="Revision">
    <w:name w:val="Revision"/>
    <w:hidden/>
    <w:uiPriority w:val="99"/>
    <w:semiHidden/>
    <w:rsid w:val="00D553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92456">
      <w:bodyDiv w:val="1"/>
      <w:marLeft w:val="0"/>
      <w:marRight w:val="0"/>
      <w:marTop w:val="0"/>
      <w:marBottom w:val="0"/>
      <w:divBdr>
        <w:top w:val="none" w:sz="0" w:space="0" w:color="auto"/>
        <w:left w:val="none" w:sz="0" w:space="0" w:color="auto"/>
        <w:bottom w:val="none" w:sz="0" w:space="0" w:color="auto"/>
        <w:right w:val="none" w:sz="0" w:space="0" w:color="auto"/>
      </w:divBdr>
      <w:divsChild>
        <w:div w:id="1635481620">
          <w:marLeft w:val="360"/>
          <w:marRight w:val="0"/>
          <w:marTop w:val="200"/>
          <w:marBottom w:val="0"/>
          <w:divBdr>
            <w:top w:val="none" w:sz="0" w:space="0" w:color="auto"/>
            <w:left w:val="none" w:sz="0" w:space="0" w:color="auto"/>
            <w:bottom w:val="none" w:sz="0" w:space="0" w:color="auto"/>
            <w:right w:val="none" w:sz="0" w:space="0" w:color="auto"/>
          </w:divBdr>
        </w:div>
        <w:div w:id="407921553">
          <w:marLeft w:val="360"/>
          <w:marRight w:val="0"/>
          <w:marTop w:val="200"/>
          <w:marBottom w:val="0"/>
          <w:divBdr>
            <w:top w:val="none" w:sz="0" w:space="0" w:color="auto"/>
            <w:left w:val="none" w:sz="0" w:space="0" w:color="auto"/>
            <w:bottom w:val="none" w:sz="0" w:space="0" w:color="auto"/>
            <w:right w:val="none" w:sz="0" w:space="0" w:color="auto"/>
          </w:divBdr>
        </w:div>
        <w:div w:id="638731002">
          <w:marLeft w:val="360"/>
          <w:marRight w:val="0"/>
          <w:marTop w:val="200"/>
          <w:marBottom w:val="0"/>
          <w:divBdr>
            <w:top w:val="none" w:sz="0" w:space="0" w:color="auto"/>
            <w:left w:val="none" w:sz="0" w:space="0" w:color="auto"/>
            <w:bottom w:val="none" w:sz="0" w:space="0" w:color="auto"/>
            <w:right w:val="none" w:sz="0" w:space="0" w:color="auto"/>
          </w:divBdr>
        </w:div>
        <w:div w:id="1192066102">
          <w:marLeft w:val="360"/>
          <w:marRight w:val="0"/>
          <w:marTop w:val="200"/>
          <w:marBottom w:val="0"/>
          <w:divBdr>
            <w:top w:val="none" w:sz="0" w:space="0" w:color="auto"/>
            <w:left w:val="none" w:sz="0" w:space="0" w:color="auto"/>
            <w:bottom w:val="none" w:sz="0" w:space="0" w:color="auto"/>
            <w:right w:val="none" w:sz="0" w:space="0" w:color="auto"/>
          </w:divBdr>
        </w:div>
        <w:div w:id="138227103">
          <w:marLeft w:val="360"/>
          <w:marRight w:val="0"/>
          <w:marTop w:val="200"/>
          <w:marBottom w:val="0"/>
          <w:divBdr>
            <w:top w:val="none" w:sz="0" w:space="0" w:color="auto"/>
            <w:left w:val="none" w:sz="0" w:space="0" w:color="auto"/>
            <w:bottom w:val="none" w:sz="0" w:space="0" w:color="auto"/>
            <w:right w:val="none" w:sz="0" w:space="0" w:color="auto"/>
          </w:divBdr>
        </w:div>
        <w:div w:id="1370884333">
          <w:marLeft w:val="360"/>
          <w:marRight w:val="0"/>
          <w:marTop w:val="200"/>
          <w:marBottom w:val="0"/>
          <w:divBdr>
            <w:top w:val="none" w:sz="0" w:space="0" w:color="auto"/>
            <w:left w:val="none" w:sz="0" w:space="0" w:color="auto"/>
            <w:bottom w:val="none" w:sz="0" w:space="0" w:color="auto"/>
            <w:right w:val="none" w:sz="0" w:space="0" w:color="auto"/>
          </w:divBdr>
        </w:div>
      </w:divsChild>
    </w:div>
    <w:div w:id="148450874">
      <w:bodyDiv w:val="1"/>
      <w:marLeft w:val="0"/>
      <w:marRight w:val="0"/>
      <w:marTop w:val="0"/>
      <w:marBottom w:val="0"/>
      <w:divBdr>
        <w:top w:val="none" w:sz="0" w:space="0" w:color="auto"/>
        <w:left w:val="none" w:sz="0" w:space="0" w:color="auto"/>
        <w:bottom w:val="none" w:sz="0" w:space="0" w:color="auto"/>
        <w:right w:val="none" w:sz="0" w:space="0" w:color="auto"/>
      </w:divBdr>
      <w:divsChild>
        <w:div w:id="980303049">
          <w:marLeft w:val="0"/>
          <w:marRight w:val="0"/>
          <w:marTop w:val="0"/>
          <w:marBottom w:val="0"/>
          <w:divBdr>
            <w:top w:val="none" w:sz="0" w:space="0" w:color="auto"/>
            <w:left w:val="none" w:sz="0" w:space="0" w:color="auto"/>
            <w:bottom w:val="none" w:sz="0" w:space="0" w:color="auto"/>
            <w:right w:val="none" w:sz="0" w:space="0" w:color="auto"/>
          </w:divBdr>
          <w:divsChild>
            <w:div w:id="49519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53378">
      <w:bodyDiv w:val="1"/>
      <w:marLeft w:val="0"/>
      <w:marRight w:val="0"/>
      <w:marTop w:val="0"/>
      <w:marBottom w:val="0"/>
      <w:divBdr>
        <w:top w:val="none" w:sz="0" w:space="0" w:color="auto"/>
        <w:left w:val="none" w:sz="0" w:space="0" w:color="auto"/>
        <w:bottom w:val="none" w:sz="0" w:space="0" w:color="auto"/>
        <w:right w:val="none" w:sz="0" w:space="0" w:color="auto"/>
      </w:divBdr>
      <w:divsChild>
        <w:div w:id="2104060209">
          <w:marLeft w:val="0"/>
          <w:marRight w:val="0"/>
          <w:marTop w:val="0"/>
          <w:marBottom w:val="0"/>
          <w:divBdr>
            <w:top w:val="none" w:sz="0" w:space="0" w:color="auto"/>
            <w:left w:val="none" w:sz="0" w:space="0" w:color="auto"/>
            <w:bottom w:val="none" w:sz="0" w:space="0" w:color="auto"/>
            <w:right w:val="none" w:sz="0" w:space="0" w:color="auto"/>
          </w:divBdr>
          <w:divsChild>
            <w:div w:id="130889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4110">
      <w:bodyDiv w:val="1"/>
      <w:marLeft w:val="0"/>
      <w:marRight w:val="0"/>
      <w:marTop w:val="0"/>
      <w:marBottom w:val="0"/>
      <w:divBdr>
        <w:top w:val="none" w:sz="0" w:space="0" w:color="auto"/>
        <w:left w:val="none" w:sz="0" w:space="0" w:color="auto"/>
        <w:bottom w:val="none" w:sz="0" w:space="0" w:color="auto"/>
        <w:right w:val="none" w:sz="0" w:space="0" w:color="auto"/>
      </w:divBdr>
    </w:div>
    <w:div w:id="872570957">
      <w:bodyDiv w:val="1"/>
      <w:marLeft w:val="0"/>
      <w:marRight w:val="0"/>
      <w:marTop w:val="0"/>
      <w:marBottom w:val="0"/>
      <w:divBdr>
        <w:top w:val="none" w:sz="0" w:space="0" w:color="auto"/>
        <w:left w:val="none" w:sz="0" w:space="0" w:color="auto"/>
        <w:bottom w:val="none" w:sz="0" w:space="0" w:color="auto"/>
        <w:right w:val="none" w:sz="0" w:space="0" w:color="auto"/>
      </w:divBdr>
      <w:divsChild>
        <w:div w:id="1149590075">
          <w:marLeft w:val="0"/>
          <w:marRight w:val="0"/>
          <w:marTop w:val="0"/>
          <w:marBottom w:val="0"/>
          <w:divBdr>
            <w:top w:val="none" w:sz="0" w:space="0" w:color="auto"/>
            <w:left w:val="none" w:sz="0" w:space="0" w:color="auto"/>
            <w:bottom w:val="none" w:sz="0" w:space="0" w:color="auto"/>
            <w:right w:val="none" w:sz="0" w:space="0" w:color="auto"/>
          </w:divBdr>
          <w:divsChild>
            <w:div w:id="2184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61929">
      <w:bodyDiv w:val="1"/>
      <w:marLeft w:val="0"/>
      <w:marRight w:val="0"/>
      <w:marTop w:val="0"/>
      <w:marBottom w:val="0"/>
      <w:divBdr>
        <w:top w:val="none" w:sz="0" w:space="0" w:color="auto"/>
        <w:left w:val="none" w:sz="0" w:space="0" w:color="auto"/>
        <w:bottom w:val="none" w:sz="0" w:space="0" w:color="auto"/>
        <w:right w:val="none" w:sz="0" w:space="0" w:color="auto"/>
      </w:divBdr>
      <w:divsChild>
        <w:div w:id="1723602757">
          <w:marLeft w:val="0"/>
          <w:marRight w:val="0"/>
          <w:marTop w:val="0"/>
          <w:marBottom w:val="0"/>
          <w:divBdr>
            <w:top w:val="none" w:sz="0" w:space="0" w:color="auto"/>
            <w:left w:val="none" w:sz="0" w:space="0" w:color="auto"/>
            <w:bottom w:val="none" w:sz="0" w:space="0" w:color="auto"/>
            <w:right w:val="none" w:sz="0" w:space="0" w:color="auto"/>
          </w:divBdr>
          <w:divsChild>
            <w:div w:id="159647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162847">
      <w:bodyDiv w:val="1"/>
      <w:marLeft w:val="0"/>
      <w:marRight w:val="0"/>
      <w:marTop w:val="0"/>
      <w:marBottom w:val="0"/>
      <w:divBdr>
        <w:top w:val="none" w:sz="0" w:space="0" w:color="auto"/>
        <w:left w:val="none" w:sz="0" w:space="0" w:color="auto"/>
        <w:bottom w:val="none" w:sz="0" w:space="0" w:color="auto"/>
        <w:right w:val="none" w:sz="0" w:space="0" w:color="auto"/>
      </w:divBdr>
    </w:div>
    <w:div w:id="991567844">
      <w:bodyDiv w:val="1"/>
      <w:marLeft w:val="0"/>
      <w:marRight w:val="0"/>
      <w:marTop w:val="0"/>
      <w:marBottom w:val="0"/>
      <w:divBdr>
        <w:top w:val="none" w:sz="0" w:space="0" w:color="auto"/>
        <w:left w:val="none" w:sz="0" w:space="0" w:color="auto"/>
        <w:bottom w:val="none" w:sz="0" w:space="0" w:color="auto"/>
        <w:right w:val="none" w:sz="0" w:space="0" w:color="auto"/>
      </w:divBdr>
    </w:div>
    <w:div w:id="1065101325">
      <w:bodyDiv w:val="1"/>
      <w:marLeft w:val="0"/>
      <w:marRight w:val="0"/>
      <w:marTop w:val="0"/>
      <w:marBottom w:val="0"/>
      <w:divBdr>
        <w:top w:val="none" w:sz="0" w:space="0" w:color="auto"/>
        <w:left w:val="none" w:sz="0" w:space="0" w:color="auto"/>
        <w:bottom w:val="none" w:sz="0" w:space="0" w:color="auto"/>
        <w:right w:val="none" w:sz="0" w:space="0" w:color="auto"/>
      </w:divBdr>
      <w:divsChild>
        <w:div w:id="890194747">
          <w:marLeft w:val="0"/>
          <w:marRight w:val="0"/>
          <w:marTop w:val="0"/>
          <w:marBottom w:val="0"/>
          <w:divBdr>
            <w:top w:val="none" w:sz="0" w:space="0" w:color="auto"/>
            <w:left w:val="none" w:sz="0" w:space="0" w:color="auto"/>
            <w:bottom w:val="none" w:sz="0" w:space="0" w:color="auto"/>
            <w:right w:val="none" w:sz="0" w:space="0" w:color="auto"/>
          </w:divBdr>
          <w:divsChild>
            <w:div w:id="15361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238208">
      <w:bodyDiv w:val="1"/>
      <w:marLeft w:val="0"/>
      <w:marRight w:val="0"/>
      <w:marTop w:val="0"/>
      <w:marBottom w:val="0"/>
      <w:divBdr>
        <w:top w:val="none" w:sz="0" w:space="0" w:color="auto"/>
        <w:left w:val="none" w:sz="0" w:space="0" w:color="auto"/>
        <w:bottom w:val="none" w:sz="0" w:space="0" w:color="auto"/>
        <w:right w:val="none" w:sz="0" w:space="0" w:color="auto"/>
      </w:divBdr>
    </w:div>
    <w:div w:id="1433891542">
      <w:bodyDiv w:val="1"/>
      <w:marLeft w:val="0"/>
      <w:marRight w:val="0"/>
      <w:marTop w:val="0"/>
      <w:marBottom w:val="0"/>
      <w:divBdr>
        <w:top w:val="none" w:sz="0" w:space="0" w:color="auto"/>
        <w:left w:val="none" w:sz="0" w:space="0" w:color="auto"/>
        <w:bottom w:val="none" w:sz="0" w:space="0" w:color="auto"/>
        <w:right w:val="none" w:sz="0" w:space="0" w:color="auto"/>
      </w:divBdr>
      <w:divsChild>
        <w:div w:id="1724526144">
          <w:marLeft w:val="0"/>
          <w:marRight w:val="0"/>
          <w:marTop w:val="0"/>
          <w:marBottom w:val="0"/>
          <w:divBdr>
            <w:top w:val="none" w:sz="0" w:space="0" w:color="auto"/>
            <w:left w:val="none" w:sz="0" w:space="0" w:color="auto"/>
            <w:bottom w:val="none" w:sz="0" w:space="0" w:color="auto"/>
            <w:right w:val="none" w:sz="0" w:space="0" w:color="auto"/>
          </w:divBdr>
          <w:divsChild>
            <w:div w:id="8338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08480">
      <w:bodyDiv w:val="1"/>
      <w:marLeft w:val="0"/>
      <w:marRight w:val="0"/>
      <w:marTop w:val="0"/>
      <w:marBottom w:val="0"/>
      <w:divBdr>
        <w:top w:val="none" w:sz="0" w:space="0" w:color="auto"/>
        <w:left w:val="none" w:sz="0" w:space="0" w:color="auto"/>
        <w:bottom w:val="none" w:sz="0" w:space="0" w:color="auto"/>
        <w:right w:val="none" w:sz="0" w:space="0" w:color="auto"/>
      </w:divBdr>
      <w:divsChild>
        <w:div w:id="149492750">
          <w:marLeft w:val="0"/>
          <w:marRight w:val="0"/>
          <w:marTop w:val="0"/>
          <w:marBottom w:val="0"/>
          <w:divBdr>
            <w:top w:val="none" w:sz="0" w:space="0" w:color="auto"/>
            <w:left w:val="none" w:sz="0" w:space="0" w:color="auto"/>
            <w:bottom w:val="none" w:sz="0" w:space="0" w:color="auto"/>
            <w:right w:val="none" w:sz="0" w:space="0" w:color="auto"/>
          </w:divBdr>
          <w:divsChild>
            <w:div w:id="114034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53950">
      <w:bodyDiv w:val="1"/>
      <w:marLeft w:val="0"/>
      <w:marRight w:val="0"/>
      <w:marTop w:val="0"/>
      <w:marBottom w:val="0"/>
      <w:divBdr>
        <w:top w:val="none" w:sz="0" w:space="0" w:color="auto"/>
        <w:left w:val="none" w:sz="0" w:space="0" w:color="auto"/>
        <w:bottom w:val="none" w:sz="0" w:space="0" w:color="auto"/>
        <w:right w:val="none" w:sz="0" w:space="0" w:color="auto"/>
      </w:divBdr>
      <w:divsChild>
        <w:div w:id="2023849551">
          <w:marLeft w:val="0"/>
          <w:marRight w:val="0"/>
          <w:marTop w:val="0"/>
          <w:marBottom w:val="0"/>
          <w:divBdr>
            <w:top w:val="none" w:sz="0" w:space="0" w:color="auto"/>
            <w:left w:val="none" w:sz="0" w:space="0" w:color="auto"/>
            <w:bottom w:val="none" w:sz="0" w:space="0" w:color="auto"/>
            <w:right w:val="none" w:sz="0" w:space="0" w:color="auto"/>
          </w:divBdr>
          <w:divsChild>
            <w:div w:id="637762313">
              <w:marLeft w:val="0"/>
              <w:marRight w:val="0"/>
              <w:marTop w:val="0"/>
              <w:marBottom w:val="0"/>
              <w:divBdr>
                <w:top w:val="none" w:sz="0" w:space="0" w:color="auto"/>
                <w:left w:val="none" w:sz="0" w:space="0" w:color="auto"/>
                <w:bottom w:val="none" w:sz="0" w:space="0" w:color="auto"/>
                <w:right w:val="none" w:sz="0" w:space="0" w:color="auto"/>
              </w:divBdr>
            </w:div>
            <w:div w:id="1182084790">
              <w:marLeft w:val="0"/>
              <w:marRight w:val="0"/>
              <w:marTop w:val="0"/>
              <w:marBottom w:val="0"/>
              <w:divBdr>
                <w:top w:val="none" w:sz="0" w:space="0" w:color="auto"/>
                <w:left w:val="none" w:sz="0" w:space="0" w:color="auto"/>
                <w:bottom w:val="none" w:sz="0" w:space="0" w:color="auto"/>
                <w:right w:val="none" w:sz="0" w:space="0" w:color="auto"/>
              </w:divBdr>
            </w:div>
            <w:div w:id="21077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01446">
      <w:bodyDiv w:val="1"/>
      <w:marLeft w:val="0"/>
      <w:marRight w:val="0"/>
      <w:marTop w:val="0"/>
      <w:marBottom w:val="0"/>
      <w:divBdr>
        <w:top w:val="none" w:sz="0" w:space="0" w:color="auto"/>
        <w:left w:val="none" w:sz="0" w:space="0" w:color="auto"/>
        <w:bottom w:val="none" w:sz="0" w:space="0" w:color="auto"/>
        <w:right w:val="none" w:sz="0" w:space="0" w:color="auto"/>
      </w:divBdr>
      <w:divsChild>
        <w:div w:id="1508013991">
          <w:marLeft w:val="0"/>
          <w:marRight w:val="0"/>
          <w:marTop w:val="0"/>
          <w:marBottom w:val="0"/>
          <w:divBdr>
            <w:top w:val="none" w:sz="0" w:space="0" w:color="auto"/>
            <w:left w:val="none" w:sz="0" w:space="0" w:color="auto"/>
            <w:bottom w:val="none" w:sz="0" w:space="0" w:color="auto"/>
            <w:right w:val="none" w:sz="0" w:space="0" w:color="auto"/>
          </w:divBdr>
          <w:divsChild>
            <w:div w:id="212942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4323">
      <w:bodyDiv w:val="1"/>
      <w:marLeft w:val="0"/>
      <w:marRight w:val="0"/>
      <w:marTop w:val="0"/>
      <w:marBottom w:val="0"/>
      <w:divBdr>
        <w:top w:val="none" w:sz="0" w:space="0" w:color="auto"/>
        <w:left w:val="none" w:sz="0" w:space="0" w:color="auto"/>
        <w:bottom w:val="none" w:sz="0" w:space="0" w:color="auto"/>
        <w:right w:val="none" w:sz="0" w:space="0" w:color="auto"/>
      </w:divBdr>
    </w:div>
    <w:div w:id="1850949280">
      <w:bodyDiv w:val="1"/>
      <w:marLeft w:val="0"/>
      <w:marRight w:val="0"/>
      <w:marTop w:val="0"/>
      <w:marBottom w:val="0"/>
      <w:divBdr>
        <w:top w:val="none" w:sz="0" w:space="0" w:color="auto"/>
        <w:left w:val="none" w:sz="0" w:space="0" w:color="auto"/>
        <w:bottom w:val="none" w:sz="0" w:space="0" w:color="auto"/>
        <w:right w:val="none" w:sz="0" w:space="0" w:color="auto"/>
      </w:divBdr>
    </w:div>
    <w:div w:id="2026131613">
      <w:bodyDiv w:val="1"/>
      <w:marLeft w:val="0"/>
      <w:marRight w:val="0"/>
      <w:marTop w:val="0"/>
      <w:marBottom w:val="0"/>
      <w:divBdr>
        <w:top w:val="none" w:sz="0" w:space="0" w:color="auto"/>
        <w:left w:val="none" w:sz="0" w:space="0" w:color="auto"/>
        <w:bottom w:val="none" w:sz="0" w:space="0" w:color="auto"/>
        <w:right w:val="none" w:sz="0" w:space="0" w:color="auto"/>
      </w:divBdr>
      <w:divsChild>
        <w:div w:id="1347753475">
          <w:marLeft w:val="446"/>
          <w:marRight w:val="0"/>
          <w:marTop w:val="0"/>
          <w:marBottom w:val="0"/>
          <w:divBdr>
            <w:top w:val="none" w:sz="0" w:space="0" w:color="auto"/>
            <w:left w:val="none" w:sz="0" w:space="0" w:color="auto"/>
            <w:bottom w:val="none" w:sz="0" w:space="0" w:color="auto"/>
            <w:right w:val="none" w:sz="0" w:space="0" w:color="auto"/>
          </w:divBdr>
        </w:div>
        <w:div w:id="937100783">
          <w:marLeft w:val="446"/>
          <w:marRight w:val="0"/>
          <w:marTop w:val="0"/>
          <w:marBottom w:val="0"/>
          <w:divBdr>
            <w:top w:val="none" w:sz="0" w:space="0" w:color="auto"/>
            <w:left w:val="none" w:sz="0" w:space="0" w:color="auto"/>
            <w:bottom w:val="none" w:sz="0" w:space="0" w:color="auto"/>
            <w:right w:val="none" w:sz="0" w:space="0" w:color="auto"/>
          </w:divBdr>
        </w:div>
        <w:div w:id="1954748525">
          <w:marLeft w:val="446"/>
          <w:marRight w:val="0"/>
          <w:marTop w:val="0"/>
          <w:marBottom w:val="0"/>
          <w:divBdr>
            <w:top w:val="none" w:sz="0" w:space="0" w:color="auto"/>
            <w:left w:val="none" w:sz="0" w:space="0" w:color="auto"/>
            <w:bottom w:val="none" w:sz="0" w:space="0" w:color="auto"/>
            <w:right w:val="none" w:sz="0" w:space="0" w:color="auto"/>
          </w:divBdr>
        </w:div>
        <w:div w:id="338309453">
          <w:marLeft w:val="446"/>
          <w:marRight w:val="0"/>
          <w:marTop w:val="0"/>
          <w:marBottom w:val="0"/>
          <w:divBdr>
            <w:top w:val="none" w:sz="0" w:space="0" w:color="auto"/>
            <w:left w:val="none" w:sz="0" w:space="0" w:color="auto"/>
            <w:bottom w:val="none" w:sz="0" w:space="0" w:color="auto"/>
            <w:right w:val="none" w:sz="0" w:space="0" w:color="auto"/>
          </w:divBdr>
        </w:div>
        <w:div w:id="445663817">
          <w:marLeft w:val="446"/>
          <w:marRight w:val="0"/>
          <w:marTop w:val="0"/>
          <w:marBottom w:val="0"/>
          <w:divBdr>
            <w:top w:val="none" w:sz="0" w:space="0" w:color="auto"/>
            <w:left w:val="none" w:sz="0" w:space="0" w:color="auto"/>
            <w:bottom w:val="none" w:sz="0" w:space="0" w:color="auto"/>
            <w:right w:val="none" w:sz="0" w:space="0" w:color="auto"/>
          </w:divBdr>
        </w:div>
        <w:div w:id="42993694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leigh@asn-online.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file:///C:\Users\mhoward\AppData\Local\Microsoft\Windows\INetCache\Content.Outlook\310VS8FL\mhoward@asn-online.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pc.asn-online.org/projects/home-dialysis-university/hdu-member-registration/" TargetMode="Externa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epc.asn-online.org/projects/home-dialysis-university/"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5603E5EF32604FBC10631A3BB549FC" ma:contentTypeVersion="15" ma:contentTypeDescription="Create a new document." ma:contentTypeScope="" ma:versionID="e4bb93c18da8a2e59d1fdfad009aff48">
  <xsd:schema xmlns:xsd="http://www.w3.org/2001/XMLSchema" xmlns:xs="http://www.w3.org/2001/XMLSchema" xmlns:p="http://schemas.microsoft.com/office/2006/metadata/properties" xmlns:ns3="0f9e1626-d798-4263-b528-470200e33632" xmlns:ns4="046bdcdd-8ab9-4db5-b813-d66b7f3d9d76" targetNamespace="http://schemas.microsoft.com/office/2006/metadata/properties" ma:root="true" ma:fieldsID="d819586b749f174e1a197df8bedd19c4" ns3:_="" ns4:_="">
    <xsd:import namespace="0f9e1626-d798-4263-b528-470200e33632"/>
    <xsd:import namespace="046bdcdd-8ab9-4db5-b813-d66b7f3d9d7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e1626-d798-4263-b528-470200e336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6bdcdd-8ab9-4db5-b813-d66b7f3d9d7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46bdcdd-8ab9-4db5-b813-d66b7f3d9d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F72705-6ABF-46AD-83C6-7772F1379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e1626-d798-4263-b528-470200e33632"/>
    <ds:schemaRef ds:uri="046bdcdd-8ab9-4db5-b813-d66b7f3d9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1B9B7-9DDA-48AF-A532-9A9DC1216D39}">
  <ds:schemaRefs>
    <ds:schemaRef ds:uri="http://schemas.microsoft.com/office/2006/metadata/properties"/>
    <ds:schemaRef ds:uri="http://schemas.microsoft.com/office/infopath/2007/PartnerControls"/>
    <ds:schemaRef ds:uri="046bdcdd-8ab9-4db5-b813-d66b7f3d9d76"/>
  </ds:schemaRefs>
</ds:datastoreItem>
</file>

<file path=customXml/itemProps3.xml><?xml version="1.0" encoding="utf-8"?>
<ds:datastoreItem xmlns:ds="http://schemas.openxmlformats.org/officeDocument/2006/customXml" ds:itemID="{8D8D539F-3356-4AAB-B644-35C251E261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727</Words>
  <Characters>3673</Characters>
  <Application>Microsoft Office Word</Application>
  <DocSecurity>4</DocSecurity>
  <Lines>108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Leigh</dc:creator>
  <cp:keywords/>
  <dc:description/>
  <cp:lastModifiedBy>Matthew Howard</cp:lastModifiedBy>
  <cp:revision>2</cp:revision>
  <dcterms:created xsi:type="dcterms:W3CDTF">2024-09-12T14:42:00Z</dcterms:created>
  <dcterms:modified xsi:type="dcterms:W3CDTF">2024-09-12T14:42:00Z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0x010100FE5603E5EF32604FBC10631A3BB549FC</vt:lpwstr>
  </property>
</Properties>
</file>